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CCD" w:rsidRDefault="00B23CCD" w:rsidP="00B23CCD">
      <w:pPr>
        <w:jc w:val="center"/>
        <w:rPr>
          <w:rFonts w:eastAsia="MS Mincho"/>
          <w:color w:val="000000"/>
          <w:sz w:val="28"/>
          <w:szCs w:val="28"/>
        </w:rPr>
      </w:pPr>
      <w:r>
        <w:rPr>
          <w:rFonts w:eastAsia="MS Mincho"/>
          <w:noProof/>
          <w:color w:val="000000"/>
          <w:sz w:val="28"/>
          <w:szCs w:val="28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4B5" w:rsidRDefault="00FE64B5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РОССИЙСКАЯ ФЕДЕРАЦИЯ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 xml:space="preserve">Кемеровская область 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Тяжинский муниципальный район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Тяжинское городское поселение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 xml:space="preserve"> Совет народных депутатов Тяжинского городского поселения</w:t>
      </w:r>
    </w:p>
    <w:p w:rsidR="00B23CCD" w:rsidRDefault="00005367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третьего</w:t>
      </w:r>
      <w:r w:rsidR="00B23CCD">
        <w:rPr>
          <w:rFonts w:eastAsia="MS Mincho"/>
          <w:b/>
          <w:color w:val="000000"/>
          <w:szCs w:val="28"/>
        </w:rPr>
        <w:t xml:space="preserve"> созыва</w:t>
      </w:r>
    </w:p>
    <w:p w:rsidR="00FE64B5" w:rsidRDefault="00FE64B5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</w:p>
    <w:p w:rsidR="00B23CCD" w:rsidRDefault="00E531E7" w:rsidP="00F350B5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b/>
          <w:color w:val="000000"/>
          <w:szCs w:val="28"/>
        </w:rPr>
        <w:t>48</w:t>
      </w:r>
      <w:r w:rsidR="00B23CCD">
        <w:rPr>
          <w:b/>
          <w:color w:val="000000"/>
          <w:szCs w:val="28"/>
        </w:rPr>
        <w:t>-я очередная сессия</w:t>
      </w:r>
    </w:p>
    <w:p w:rsidR="00B23CCD" w:rsidRDefault="00B23CCD" w:rsidP="00B23CCD">
      <w:pPr>
        <w:pStyle w:val="a6"/>
        <w:ind w:firstLine="0"/>
        <w:rPr>
          <w:rFonts w:eastAsia="MS Mincho"/>
          <w:color w:val="000000"/>
          <w:szCs w:val="28"/>
        </w:rPr>
      </w:pP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pacing w:val="20"/>
          <w:szCs w:val="28"/>
        </w:rPr>
      </w:pPr>
      <w:r>
        <w:rPr>
          <w:rFonts w:eastAsia="MS Mincho"/>
          <w:b/>
          <w:color w:val="000000"/>
          <w:spacing w:val="20"/>
          <w:szCs w:val="28"/>
        </w:rPr>
        <w:t>РЕШЕНИЕ</w:t>
      </w:r>
    </w:p>
    <w:p w:rsidR="00B23CCD" w:rsidRDefault="00B23CCD" w:rsidP="00B23CCD">
      <w:pPr>
        <w:pStyle w:val="a6"/>
        <w:ind w:left="-709"/>
        <w:jc w:val="center"/>
        <w:rPr>
          <w:rFonts w:ascii="Impact" w:eastAsia="MS Mincho" w:hAnsi="Impact"/>
          <w:b/>
          <w:color w:val="000000"/>
          <w:spacing w:val="20"/>
          <w:sz w:val="4"/>
          <w:szCs w:val="4"/>
        </w:rPr>
      </w:pP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b/>
          <w:color w:val="000000"/>
          <w:szCs w:val="28"/>
        </w:rPr>
      </w:pP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от </w:t>
      </w:r>
      <w:r w:rsidR="00E531E7">
        <w:rPr>
          <w:color w:val="000000"/>
          <w:szCs w:val="28"/>
        </w:rPr>
        <w:t>31.08.2018</w:t>
      </w:r>
      <w:r>
        <w:rPr>
          <w:color w:val="000000"/>
          <w:szCs w:val="28"/>
        </w:rPr>
        <w:t xml:space="preserve">г. № </w:t>
      </w:r>
      <w:r w:rsidR="00E531E7">
        <w:rPr>
          <w:color w:val="000000"/>
          <w:szCs w:val="28"/>
        </w:rPr>
        <w:t>106</w:t>
      </w: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b/>
          <w:color w:val="000000"/>
          <w:szCs w:val="28"/>
        </w:rPr>
      </w:pPr>
    </w:p>
    <w:p w:rsidR="00B23CCD" w:rsidRDefault="00AE000C" w:rsidP="00B23CCD">
      <w:pPr>
        <w:jc w:val="center"/>
        <w:rPr>
          <w:rStyle w:val="a8"/>
          <w:color w:val="000000"/>
          <w:sz w:val="28"/>
          <w:szCs w:val="28"/>
        </w:rPr>
      </w:pPr>
      <w:r w:rsidRPr="00AE000C">
        <w:rPr>
          <w:rStyle w:val="a8"/>
          <w:color w:val="000000"/>
          <w:sz w:val="28"/>
          <w:szCs w:val="28"/>
        </w:rPr>
        <w:t xml:space="preserve">Об утверждении </w:t>
      </w:r>
      <w:r>
        <w:rPr>
          <w:rStyle w:val="a8"/>
          <w:color w:val="000000"/>
          <w:sz w:val="28"/>
          <w:szCs w:val="28"/>
        </w:rPr>
        <w:t>П</w:t>
      </w:r>
      <w:r w:rsidRPr="00AE000C">
        <w:rPr>
          <w:rStyle w:val="a8"/>
          <w:color w:val="000000"/>
          <w:sz w:val="28"/>
          <w:szCs w:val="28"/>
        </w:rPr>
        <w:t xml:space="preserve">равил содержания мест погребения на территории </w:t>
      </w:r>
      <w:r w:rsidR="00D864BE">
        <w:rPr>
          <w:rStyle w:val="a8"/>
          <w:color w:val="000000"/>
          <w:sz w:val="28"/>
          <w:szCs w:val="28"/>
        </w:rPr>
        <w:t>Тяжинско</w:t>
      </w:r>
      <w:r>
        <w:rPr>
          <w:rStyle w:val="a8"/>
          <w:color w:val="000000"/>
          <w:sz w:val="28"/>
          <w:szCs w:val="28"/>
        </w:rPr>
        <w:t>го городского поселения</w:t>
      </w:r>
    </w:p>
    <w:p w:rsidR="00C926B1" w:rsidRPr="00FD6BCA" w:rsidRDefault="00C926B1" w:rsidP="00C926B1">
      <w:pPr>
        <w:rPr>
          <w:color w:val="000000"/>
          <w:sz w:val="28"/>
          <w:szCs w:val="28"/>
        </w:rPr>
      </w:pPr>
    </w:p>
    <w:p w:rsidR="00B23CCD" w:rsidRDefault="00A403ED" w:rsidP="00B23CC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E000C" w:rsidRPr="00AE000C">
        <w:rPr>
          <w:sz w:val="28"/>
          <w:szCs w:val="28"/>
        </w:rPr>
        <w:t xml:space="preserve">Руководствуясь Федеральным законом от 06.10.2003 </w:t>
      </w:r>
      <w:r w:rsidR="00AE000C">
        <w:rPr>
          <w:sz w:val="28"/>
          <w:szCs w:val="28"/>
        </w:rPr>
        <w:t>№</w:t>
      </w:r>
      <w:r w:rsidR="00AE000C" w:rsidRPr="00AE000C">
        <w:rPr>
          <w:sz w:val="28"/>
          <w:szCs w:val="28"/>
        </w:rPr>
        <w:t xml:space="preserve"> 131-ФЗ </w:t>
      </w:r>
      <w:r w:rsidR="00AE000C">
        <w:rPr>
          <w:sz w:val="28"/>
          <w:szCs w:val="28"/>
        </w:rPr>
        <w:t>«</w:t>
      </w:r>
      <w:r w:rsidR="00AE000C" w:rsidRPr="00AE000C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E000C">
        <w:rPr>
          <w:sz w:val="28"/>
          <w:szCs w:val="28"/>
        </w:rPr>
        <w:t>»</w:t>
      </w:r>
      <w:r w:rsidR="00AE000C" w:rsidRPr="00AE000C">
        <w:rPr>
          <w:sz w:val="28"/>
          <w:szCs w:val="28"/>
        </w:rPr>
        <w:t xml:space="preserve">, Федеральным законом от 12.01.1996 </w:t>
      </w:r>
      <w:r w:rsidR="00AE000C">
        <w:rPr>
          <w:sz w:val="28"/>
          <w:szCs w:val="28"/>
        </w:rPr>
        <w:t>№</w:t>
      </w:r>
      <w:r w:rsidR="00AE000C" w:rsidRPr="00AE000C">
        <w:rPr>
          <w:sz w:val="28"/>
          <w:szCs w:val="28"/>
        </w:rPr>
        <w:t xml:space="preserve"> 8-ФЗ </w:t>
      </w:r>
      <w:r w:rsidR="00AE000C">
        <w:rPr>
          <w:sz w:val="28"/>
          <w:szCs w:val="28"/>
        </w:rPr>
        <w:t>«</w:t>
      </w:r>
      <w:r w:rsidR="00AE000C" w:rsidRPr="00AE000C">
        <w:rPr>
          <w:sz w:val="28"/>
          <w:szCs w:val="28"/>
        </w:rPr>
        <w:t>О погребении и похоронном деле</w:t>
      </w:r>
      <w:r w:rsidR="00AE000C">
        <w:rPr>
          <w:sz w:val="28"/>
          <w:szCs w:val="28"/>
        </w:rPr>
        <w:t>»</w:t>
      </w:r>
      <w:r w:rsidR="00AE000C" w:rsidRPr="00AE000C">
        <w:rPr>
          <w:sz w:val="28"/>
          <w:szCs w:val="28"/>
        </w:rPr>
        <w:t xml:space="preserve">, Законом Кемеровской области от 18.11.2004 </w:t>
      </w:r>
      <w:r w:rsidR="00AE000C">
        <w:rPr>
          <w:sz w:val="28"/>
          <w:szCs w:val="28"/>
        </w:rPr>
        <w:t>№</w:t>
      </w:r>
      <w:r w:rsidR="00AE000C" w:rsidRPr="00AE000C">
        <w:rPr>
          <w:sz w:val="28"/>
          <w:szCs w:val="28"/>
        </w:rPr>
        <w:t xml:space="preserve"> 82-ОЗ </w:t>
      </w:r>
      <w:r w:rsidR="00AE000C">
        <w:rPr>
          <w:sz w:val="28"/>
          <w:szCs w:val="28"/>
        </w:rPr>
        <w:t>«</w:t>
      </w:r>
      <w:r w:rsidR="00AE000C" w:rsidRPr="00AE000C">
        <w:rPr>
          <w:sz w:val="28"/>
          <w:szCs w:val="28"/>
        </w:rPr>
        <w:t>О погребении и похоронном деле в Кемеровской области</w:t>
      </w:r>
      <w:r w:rsidR="00AE000C">
        <w:rPr>
          <w:sz w:val="28"/>
          <w:szCs w:val="28"/>
        </w:rPr>
        <w:t>»</w:t>
      </w:r>
      <w:r w:rsidR="00AE000C" w:rsidRPr="00AE000C">
        <w:rPr>
          <w:sz w:val="28"/>
          <w:szCs w:val="28"/>
        </w:rPr>
        <w:t>, Уставом</w:t>
      </w:r>
      <w:r w:rsidR="0014646F">
        <w:rPr>
          <w:sz w:val="28"/>
          <w:szCs w:val="28"/>
        </w:rPr>
        <w:t xml:space="preserve"> </w:t>
      </w:r>
      <w:r w:rsidR="00D864BE">
        <w:rPr>
          <w:sz w:val="28"/>
          <w:szCs w:val="28"/>
        </w:rPr>
        <w:t xml:space="preserve">муниципального образования </w:t>
      </w:r>
      <w:r w:rsidR="00AE000C">
        <w:rPr>
          <w:sz w:val="28"/>
          <w:szCs w:val="28"/>
        </w:rPr>
        <w:t>Тяжинское</w:t>
      </w:r>
      <w:r w:rsidR="00D864BE">
        <w:rPr>
          <w:sz w:val="28"/>
          <w:szCs w:val="28"/>
        </w:rPr>
        <w:t xml:space="preserve"> городское поселение</w:t>
      </w:r>
      <w:r w:rsidR="00D864BE" w:rsidRPr="00D864BE">
        <w:rPr>
          <w:sz w:val="28"/>
          <w:szCs w:val="28"/>
        </w:rPr>
        <w:t xml:space="preserve">, Совет народных депутатов </w:t>
      </w:r>
      <w:r w:rsidR="00D864BE">
        <w:rPr>
          <w:sz w:val="28"/>
          <w:szCs w:val="28"/>
        </w:rPr>
        <w:t>Тяжинского городского поселения</w:t>
      </w:r>
    </w:p>
    <w:p w:rsidR="00A403ED" w:rsidRPr="00F47E49" w:rsidRDefault="00A403ED" w:rsidP="00B23CCD">
      <w:pPr>
        <w:jc w:val="both"/>
      </w:pPr>
    </w:p>
    <w:p w:rsidR="00B23CCD" w:rsidRDefault="00B23CCD" w:rsidP="00B23CCD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РЕШИЛ:</w:t>
      </w:r>
    </w:p>
    <w:p w:rsidR="00B23CCD" w:rsidRDefault="00B23CCD" w:rsidP="00B23CCD">
      <w:pPr>
        <w:ind w:firstLine="567"/>
        <w:jc w:val="both"/>
        <w:rPr>
          <w:color w:val="000000"/>
          <w:sz w:val="28"/>
          <w:szCs w:val="28"/>
        </w:rPr>
      </w:pPr>
    </w:p>
    <w:p w:rsidR="007D7E53" w:rsidRDefault="00F07AA0" w:rsidP="00FD6BCA">
      <w:pPr>
        <w:pStyle w:val="a4"/>
        <w:ind w:firstLine="567"/>
        <w:jc w:val="both"/>
        <w:rPr>
          <w:color w:val="000000"/>
          <w:sz w:val="28"/>
          <w:szCs w:val="28"/>
        </w:rPr>
      </w:pPr>
      <w:r w:rsidRPr="00F07AA0">
        <w:rPr>
          <w:color w:val="000000"/>
          <w:sz w:val="28"/>
          <w:szCs w:val="28"/>
        </w:rPr>
        <w:t xml:space="preserve">1. </w:t>
      </w:r>
      <w:r w:rsidR="00AE000C" w:rsidRPr="00AE000C">
        <w:rPr>
          <w:color w:val="000000"/>
          <w:sz w:val="28"/>
          <w:szCs w:val="28"/>
        </w:rPr>
        <w:t xml:space="preserve">Утвердить Правила содержания мест погребения на территорииТяжинского городского поселения </w:t>
      </w:r>
      <w:r w:rsidR="007D7E53" w:rsidRPr="007D7E53">
        <w:rPr>
          <w:color w:val="000000"/>
          <w:sz w:val="28"/>
          <w:szCs w:val="28"/>
        </w:rPr>
        <w:t xml:space="preserve">согласно </w:t>
      </w:r>
      <w:r w:rsidR="00D864BE">
        <w:rPr>
          <w:color w:val="000000"/>
          <w:sz w:val="28"/>
          <w:szCs w:val="28"/>
        </w:rPr>
        <w:t>п</w:t>
      </w:r>
      <w:r w:rsidR="007D7E53" w:rsidRPr="007D7E53">
        <w:rPr>
          <w:color w:val="000000"/>
          <w:sz w:val="28"/>
          <w:szCs w:val="28"/>
        </w:rPr>
        <w:t>риложению к настоящему решению.</w:t>
      </w:r>
    </w:p>
    <w:p w:rsidR="00AE000C" w:rsidRPr="00F07AA0" w:rsidRDefault="00AE000C" w:rsidP="00C926B1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Признать утратившим силу решение Тяжинского</w:t>
      </w:r>
      <w:r w:rsidRPr="00AE000C">
        <w:rPr>
          <w:color w:val="000000"/>
          <w:sz w:val="28"/>
          <w:szCs w:val="28"/>
        </w:rPr>
        <w:t xml:space="preserve"> поселков</w:t>
      </w:r>
      <w:r>
        <w:rPr>
          <w:color w:val="000000"/>
          <w:sz w:val="28"/>
          <w:szCs w:val="28"/>
        </w:rPr>
        <w:t xml:space="preserve">ого </w:t>
      </w:r>
      <w:r w:rsidRPr="00AE000C">
        <w:rPr>
          <w:color w:val="000000"/>
          <w:sz w:val="28"/>
          <w:szCs w:val="28"/>
        </w:rPr>
        <w:t>совет</w:t>
      </w:r>
      <w:r>
        <w:rPr>
          <w:color w:val="000000"/>
          <w:sz w:val="28"/>
          <w:szCs w:val="28"/>
        </w:rPr>
        <w:t>а</w:t>
      </w:r>
      <w:r w:rsidRPr="00AE000C">
        <w:rPr>
          <w:color w:val="000000"/>
          <w:sz w:val="28"/>
          <w:szCs w:val="28"/>
        </w:rPr>
        <w:t xml:space="preserve"> народных депутатов</w:t>
      </w:r>
      <w:r>
        <w:rPr>
          <w:color w:val="000000"/>
          <w:sz w:val="28"/>
          <w:szCs w:val="28"/>
        </w:rPr>
        <w:t xml:space="preserve"> от </w:t>
      </w:r>
      <w:r w:rsidRPr="00AE000C">
        <w:rPr>
          <w:color w:val="000000"/>
          <w:sz w:val="28"/>
          <w:szCs w:val="28"/>
        </w:rPr>
        <w:t>22.03.2007</w:t>
      </w:r>
      <w:r>
        <w:rPr>
          <w:color w:val="000000"/>
          <w:sz w:val="28"/>
          <w:szCs w:val="28"/>
        </w:rPr>
        <w:t xml:space="preserve"> года № 38 «</w:t>
      </w:r>
      <w:r w:rsidR="00C926B1">
        <w:rPr>
          <w:color w:val="000000"/>
          <w:sz w:val="28"/>
          <w:szCs w:val="28"/>
        </w:rPr>
        <w:t xml:space="preserve">О принятии Положения «Об </w:t>
      </w:r>
      <w:r>
        <w:rPr>
          <w:color w:val="000000"/>
          <w:sz w:val="28"/>
          <w:szCs w:val="28"/>
        </w:rPr>
        <w:t xml:space="preserve">организации ритуальных услуг и содержании мест захоронения в </w:t>
      </w:r>
      <w:r w:rsidRPr="00AE000C">
        <w:rPr>
          <w:color w:val="000000"/>
          <w:sz w:val="28"/>
          <w:szCs w:val="28"/>
        </w:rPr>
        <w:t>Тяжинском городском поселении»</w:t>
      </w:r>
      <w:r>
        <w:rPr>
          <w:color w:val="000000"/>
          <w:sz w:val="28"/>
          <w:szCs w:val="28"/>
        </w:rPr>
        <w:t>.</w:t>
      </w:r>
    </w:p>
    <w:p w:rsidR="00961961" w:rsidRDefault="00AE000C" w:rsidP="00F07AA0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F07AA0" w:rsidRPr="00F07AA0">
        <w:rPr>
          <w:color w:val="000000"/>
          <w:sz w:val="28"/>
          <w:szCs w:val="28"/>
        </w:rPr>
        <w:t xml:space="preserve">. </w:t>
      </w:r>
      <w:r w:rsidR="007D7E53" w:rsidRPr="007D7E53">
        <w:rPr>
          <w:color w:val="000000"/>
          <w:sz w:val="28"/>
          <w:szCs w:val="28"/>
        </w:rPr>
        <w:t xml:space="preserve">Настоящее </w:t>
      </w:r>
      <w:r w:rsidR="007D7E53">
        <w:rPr>
          <w:color w:val="000000"/>
          <w:sz w:val="28"/>
          <w:szCs w:val="28"/>
        </w:rPr>
        <w:t>решение</w:t>
      </w:r>
      <w:r w:rsidR="007D7E53" w:rsidRPr="007D7E53">
        <w:rPr>
          <w:color w:val="000000"/>
          <w:sz w:val="28"/>
          <w:szCs w:val="28"/>
        </w:rPr>
        <w:t xml:space="preserve"> подлежит официальному обнародованию и вступает в силу со дня его обнародования.</w:t>
      </w:r>
    </w:p>
    <w:p w:rsidR="00B23CCD" w:rsidRDefault="00AE000C" w:rsidP="00F07AA0">
      <w:pPr>
        <w:pStyle w:val="a4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F07AA0" w:rsidRPr="00F07AA0">
        <w:rPr>
          <w:color w:val="000000"/>
          <w:sz w:val="28"/>
          <w:szCs w:val="28"/>
        </w:rPr>
        <w:t xml:space="preserve">. </w:t>
      </w:r>
      <w:proofErr w:type="gramStart"/>
      <w:r w:rsidR="00F07AA0" w:rsidRPr="00F07AA0">
        <w:rPr>
          <w:color w:val="000000"/>
          <w:sz w:val="28"/>
          <w:szCs w:val="28"/>
        </w:rPr>
        <w:t>Контроль за</w:t>
      </w:r>
      <w:proofErr w:type="gramEnd"/>
      <w:r w:rsidR="00F07AA0" w:rsidRPr="00F07AA0">
        <w:rPr>
          <w:color w:val="000000"/>
          <w:sz w:val="28"/>
          <w:szCs w:val="28"/>
        </w:rPr>
        <w:t xml:space="preserve"> исполнением настоящего решения возложить </w:t>
      </w:r>
      <w:r w:rsidR="00D864BE">
        <w:rPr>
          <w:color w:val="000000"/>
          <w:sz w:val="28"/>
          <w:szCs w:val="28"/>
        </w:rPr>
        <w:t xml:space="preserve">на </w:t>
      </w:r>
      <w:r w:rsidR="00D864BE" w:rsidRPr="00D864BE">
        <w:rPr>
          <w:color w:val="000000"/>
          <w:sz w:val="28"/>
          <w:szCs w:val="28"/>
        </w:rPr>
        <w:t xml:space="preserve">председателя комиссии по развитию местного самоуправления и правопорядка </w:t>
      </w:r>
      <w:proofErr w:type="spellStart"/>
      <w:r w:rsidR="00D864BE" w:rsidRPr="00D864BE">
        <w:rPr>
          <w:color w:val="000000"/>
          <w:sz w:val="28"/>
          <w:szCs w:val="28"/>
        </w:rPr>
        <w:t>Фрибуса</w:t>
      </w:r>
      <w:proofErr w:type="spellEnd"/>
      <w:r w:rsidR="00D864BE" w:rsidRPr="00D864BE">
        <w:rPr>
          <w:color w:val="000000"/>
          <w:sz w:val="28"/>
          <w:szCs w:val="28"/>
        </w:rPr>
        <w:t xml:space="preserve"> В.С.</w:t>
      </w:r>
    </w:p>
    <w:p w:rsidR="00AE000C" w:rsidRDefault="00AE000C" w:rsidP="00B23CCD">
      <w:pPr>
        <w:rPr>
          <w:sz w:val="28"/>
          <w:szCs w:val="28"/>
        </w:rPr>
      </w:pPr>
    </w:p>
    <w:p w:rsidR="00E531E7" w:rsidRDefault="00E531E7" w:rsidP="00B23CCD">
      <w:pPr>
        <w:rPr>
          <w:sz w:val="28"/>
          <w:szCs w:val="28"/>
        </w:rPr>
      </w:pP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Председатель </w:t>
      </w: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Совета народных депутатов </w:t>
      </w: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Тяжинского городского поселения                                         </w:t>
      </w:r>
      <w:proofErr w:type="spellStart"/>
      <w:r w:rsidR="00A87FE6">
        <w:rPr>
          <w:sz w:val="28"/>
          <w:szCs w:val="28"/>
        </w:rPr>
        <w:t>В.В.Скресанов</w:t>
      </w:r>
      <w:proofErr w:type="spellEnd"/>
    </w:p>
    <w:p w:rsidR="003E4BD8" w:rsidRDefault="003E4BD8">
      <w:pPr>
        <w:rPr>
          <w:sz w:val="28"/>
          <w:szCs w:val="28"/>
        </w:rPr>
      </w:pPr>
    </w:p>
    <w:p w:rsidR="00AE000C" w:rsidRDefault="00B23CCD" w:rsidP="003E4BD8">
      <w:r>
        <w:rPr>
          <w:sz w:val="28"/>
          <w:szCs w:val="28"/>
        </w:rPr>
        <w:t>глав</w:t>
      </w:r>
      <w:r w:rsidR="007D7E53">
        <w:rPr>
          <w:sz w:val="28"/>
          <w:szCs w:val="28"/>
        </w:rPr>
        <w:t>а</w:t>
      </w:r>
      <w:r>
        <w:rPr>
          <w:sz w:val="28"/>
          <w:szCs w:val="28"/>
        </w:rPr>
        <w:t xml:space="preserve"> Тяжинского</w:t>
      </w:r>
      <w:r w:rsidR="00DC2A4F">
        <w:rPr>
          <w:sz w:val="28"/>
          <w:szCs w:val="28"/>
        </w:rPr>
        <w:t xml:space="preserve"> городского поселения</w:t>
      </w:r>
      <w:r w:rsidR="00DC2A4F">
        <w:rPr>
          <w:sz w:val="28"/>
          <w:szCs w:val="28"/>
        </w:rPr>
        <w:tab/>
      </w:r>
      <w:r w:rsidR="00DC2A4F">
        <w:rPr>
          <w:sz w:val="28"/>
          <w:szCs w:val="28"/>
        </w:rPr>
        <w:tab/>
      </w:r>
      <w:r w:rsidR="007D7E53">
        <w:rPr>
          <w:sz w:val="28"/>
          <w:szCs w:val="28"/>
        </w:rPr>
        <w:tab/>
      </w:r>
      <w:r w:rsidR="007D7E53">
        <w:rPr>
          <w:sz w:val="28"/>
          <w:szCs w:val="28"/>
        </w:rPr>
        <w:tab/>
        <w:t>Н.А.Петраков</w:t>
      </w: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E531E7" w:rsidRDefault="00E531E7" w:rsidP="006C2B41">
      <w:pPr>
        <w:ind w:firstLine="5812"/>
        <w:jc w:val="both"/>
      </w:pPr>
    </w:p>
    <w:p w:rsidR="006C2B41" w:rsidRDefault="007D7E53" w:rsidP="006C2B41">
      <w:pPr>
        <w:ind w:firstLine="5812"/>
        <w:jc w:val="both"/>
      </w:pPr>
      <w:r w:rsidRPr="007D7E53">
        <w:lastRenderedPageBreak/>
        <w:t xml:space="preserve">Приложение к решению </w:t>
      </w:r>
    </w:p>
    <w:p w:rsidR="007D7E53" w:rsidRDefault="007D7E53" w:rsidP="006C2B41">
      <w:pPr>
        <w:ind w:firstLine="5812"/>
        <w:jc w:val="both"/>
      </w:pPr>
      <w:r w:rsidRPr="007D7E53">
        <w:t>Совета народных депутатов</w:t>
      </w:r>
    </w:p>
    <w:p w:rsidR="007D7E53" w:rsidRPr="007D7E53" w:rsidRDefault="006C2B41" w:rsidP="006C2B41">
      <w:pPr>
        <w:ind w:firstLine="5812"/>
        <w:jc w:val="both"/>
      </w:pPr>
      <w:r>
        <w:t>Тяжинского городского поселения</w:t>
      </w:r>
    </w:p>
    <w:p w:rsidR="007D7E53" w:rsidRPr="007D7E53" w:rsidRDefault="006C2B41" w:rsidP="007D7E53">
      <w:pPr>
        <w:widowControl w:val="0"/>
        <w:autoSpaceDE w:val="0"/>
        <w:autoSpaceDN w:val="0"/>
        <w:ind w:firstLine="81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531E7">
        <w:t xml:space="preserve">   </w:t>
      </w:r>
      <w:r w:rsidR="007D7E53" w:rsidRPr="007D7E53">
        <w:t xml:space="preserve">от </w:t>
      </w:r>
      <w:r w:rsidR="00E531E7">
        <w:t>31.08.2018</w:t>
      </w:r>
      <w:r w:rsidR="007D7E53" w:rsidRPr="007D7E53">
        <w:t xml:space="preserve">г. </w:t>
      </w:r>
      <w:r w:rsidR="00E531E7">
        <w:t>№106</w:t>
      </w:r>
    </w:p>
    <w:p w:rsidR="007D7E53" w:rsidRDefault="007D7E53" w:rsidP="007D7E53">
      <w:pPr>
        <w:widowControl w:val="0"/>
        <w:autoSpaceDE w:val="0"/>
        <w:autoSpaceDN w:val="0"/>
        <w:jc w:val="both"/>
        <w:rPr>
          <w:sz w:val="27"/>
          <w:szCs w:val="27"/>
        </w:rPr>
      </w:pPr>
    </w:p>
    <w:p w:rsidR="00AE000C" w:rsidRPr="007D7E53" w:rsidRDefault="00AE000C" w:rsidP="007D7E53">
      <w:pPr>
        <w:widowControl w:val="0"/>
        <w:autoSpaceDE w:val="0"/>
        <w:autoSpaceDN w:val="0"/>
        <w:jc w:val="both"/>
        <w:rPr>
          <w:sz w:val="27"/>
          <w:szCs w:val="27"/>
        </w:rPr>
      </w:pPr>
    </w:p>
    <w:p w:rsidR="003E4BD8" w:rsidRPr="003E4BD8" w:rsidRDefault="00AE000C" w:rsidP="00D1363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bookmarkStart w:id="0" w:name="P42"/>
      <w:bookmarkEnd w:id="0"/>
      <w:r w:rsidRPr="003E4BD8">
        <w:rPr>
          <w:b/>
          <w:sz w:val="28"/>
          <w:szCs w:val="28"/>
        </w:rPr>
        <w:t xml:space="preserve">Правила </w:t>
      </w:r>
    </w:p>
    <w:p w:rsidR="003E4BD8" w:rsidRDefault="003E4BD8" w:rsidP="00D1363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AE000C" w:rsidRPr="003E4BD8">
        <w:rPr>
          <w:b/>
          <w:sz w:val="28"/>
          <w:szCs w:val="28"/>
        </w:rPr>
        <w:t xml:space="preserve">одержания мест погребения на территории Тяжинского </w:t>
      </w:r>
    </w:p>
    <w:p w:rsidR="007D7E53" w:rsidRPr="003E4BD8" w:rsidRDefault="00AE000C" w:rsidP="00D13639">
      <w:pPr>
        <w:widowControl w:val="0"/>
        <w:autoSpaceDE w:val="0"/>
        <w:autoSpaceDN w:val="0"/>
        <w:jc w:val="center"/>
        <w:rPr>
          <w:rFonts w:eastAsia="MS Mincho"/>
          <w:b/>
          <w:sz w:val="28"/>
          <w:szCs w:val="28"/>
        </w:rPr>
      </w:pPr>
      <w:r w:rsidRPr="003E4BD8">
        <w:rPr>
          <w:b/>
          <w:sz w:val="28"/>
          <w:szCs w:val="28"/>
        </w:rPr>
        <w:t>городского поселения</w:t>
      </w:r>
    </w:p>
    <w:p w:rsidR="006C2B41" w:rsidRPr="003E4BD8" w:rsidRDefault="006C2B41" w:rsidP="00D13639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</w:p>
    <w:p w:rsidR="00A53761" w:rsidRDefault="00AE000C" w:rsidP="00A53761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  <w:r w:rsidRPr="00AE000C">
        <w:rPr>
          <w:spacing w:val="2"/>
          <w:sz w:val="28"/>
          <w:szCs w:val="28"/>
        </w:rPr>
        <w:t>1. Общие положения</w:t>
      </w:r>
    </w:p>
    <w:p w:rsidR="00A53761" w:rsidRDefault="00A53761" w:rsidP="00A53761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8"/>
          <w:szCs w:val="28"/>
        </w:rPr>
      </w:pPr>
    </w:p>
    <w:p w:rsidR="00A53761" w:rsidRDefault="00AE000C" w:rsidP="00A53761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8"/>
          <w:szCs w:val="28"/>
        </w:rPr>
      </w:pPr>
      <w:r w:rsidRPr="00AE000C">
        <w:rPr>
          <w:spacing w:val="2"/>
          <w:sz w:val="28"/>
          <w:szCs w:val="28"/>
        </w:rPr>
        <w:t xml:space="preserve">1.1. </w:t>
      </w:r>
      <w:proofErr w:type="gramStart"/>
      <w:r w:rsidRPr="00AE000C">
        <w:rPr>
          <w:spacing w:val="2"/>
          <w:sz w:val="28"/>
          <w:szCs w:val="28"/>
        </w:rPr>
        <w:t xml:space="preserve">Правила содержания мест погребения на территории </w:t>
      </w:r>
      <w:r w:rsidR="00A53761" w:rsidRPr="00A53761">
        <w:rPr>
          <w:spacing w:val="2"/>
          <w:sz w:val="28"/>
          <w:szCs w:val="28"/>
        </w:rPr>
        <w:t xml:space="preserve">Тяжинского городского поселения </w:t>
      </w:r>
      <w:r w:rsidRPr="00AE000C">
        <w:rPr>
          <w:spacing w:val="2"/>
          <w:sz w:val="28"/>
          <w:szCs w:val="28"/>
        </w:rPr>
        <w:t xml:space="preserve">(далее - Правила) разработаны в целях обеспечения надлежащего содержания мест погребения, находящихся на территории </w:t>
      </w:r>
      <w:r w:rsidR="00A53761" w:rsidRPr="00A53761">
        <w:rPr>
          <w:spacing w:val="2"/>
          <w:sz w:val="28"/>
          <w:szCs w:val="28"/>
        </w:rPr>
        <w:t>Тяжинского городского поселения</w:t>
      </w:r>
      <w:r w:rsidRPr="00AE000C">
        <w:rPr>
          <w:spacing w:val="2"/>
          <w:sz w:val="28"/>
          <w:szCs w:val="28"/>
        </w:rPr>
        <w:t>, в соответствии с </w:t>
      </w:r>
      <w:hyperlink r:id="rId7" w:history="1">
        <w:r w:rsidRPr="00A53761">
          <w:rPr>
            <w:spacing w:val="2"/>
            <w:sz w:val="28"/>
            <w:szCs w:val="28"/>
          </w:rPr>
          <w:t xml:space="preserve">Федеральным законом от 06.10.2003 </w:t>
        </w:r>
        <w:r w:rsidR="00A53761" w:rsidRPr="00A53761">
          <w:rPr>
            <w:spacing w:val="2"/>
            <w:sz w:val="28"/>
            <w:szCs w:val="28"/>
          </w:rPr>
          <w:t>№</w:t>
        </w:r>
        <w:r w:rsidRPr="00A53761">
          <w:rPr>
            <w:spacing w:val="2"/>
            <w:sz w:val="28"/>
            <w:szCs w:val="28"/>
          </w:rPr>
          <w:t xml:space="preserve"> 131-ФЗ </w:t>
        </w:r>
        <w:r w:rsidR="00A53761" w:rsidRPr="00A53761">
          <w:rPr>
            <w:spacing w:val="2"/>
            <w:sz w:val="28"/>
            <w:szCs w:val="28"/>
          </w:rPr>
          <w:t>«</w:t>
        </w:r>
        <w:r w:rsidRPr="00A53761">
          <w:rPr>
            <w:spacing w:val="2"/>
            <w:sz w:val="28"/>
            <w:szCs w:val="28"/>
          </w:rPr>
          <w:t>Об общих принципах организации местного самоуправления в Российской Федерации</w:t>
        </w:r>
        <w:r w:rsidR="00A53761" w:rsidRPr="00A53761">
          <w:rPr>
            <w:spacing w:val="2"/>
            <w:sz w:val="28"/>
            <w:szCs w:val="28"/>
          </w:rPr>
          <w:t>»</w:t>
        </w:r>
      </w:hyperlink>
      <w:r w:rsidRPr="00AE000C">
        <w:rPr>
          <w:spacing w:val="2"/>
          <w:sz w:val="28"/>
          <w:szCs w:val="28"/>
        </w:rPr>
        <w:t>, </w:t>
      </w:r>
      <w:hyperlink r:id="rId8" w:history="1">
        <w:r w:rsidRPr="00A53761">
          <w:rPr>
            <w:spacing w:val="2"/>
            <w:sz w:val="28"/>
            <w:szCs w:val="28"/>
          </w:rPr>
          <w:t xml:space="preserve">Федеральным законом от 12.01.1996 </w:t>
        </w:r>
        <w:r w:rsidR="00A53761" w:rsidRPr="00A53761">
          <w:rPr>
            <w:spacing w:val="2"/>
            <w:sz w:val="28"/>
            <w:szCs w:val="28"/>
          </w:rPr>
          <w:t>№</w:t>
        </w:r>
        <w:r w:rsidRPr="00A53761">
          <w:rPr>
            <w:spacing w:val="2"/>
            <w:sz w:val="28"/>
            <w:szCs w:val="28"/>
          </w:rPr>
          <w:t xml:space="preserve"> 8-ФЗ </w:t>
        </w:r>
        <w:r w:rsidR="00A53761" w:rsidRPr="00A53761">
          <w:rPr>
            <w:spacing w:val="2"/>
            <w:sz w:val="28"/>
            <w:szCs w:val="28"/>
          </w:rPr>
          <w:t>«</w:t>
        </w:r>
        <w:r w:rsidRPr="00A53761">
          <w:rPr>
            <w:spacing w:val="2"/>
            <w:sz w:val="28"/>
            <w:szCs w:val="28"/>
          </w:rPr>
          <w:t>О погребении и похоронном деле</w:t>
        </w:r>
        <w:r w:rsidR="00A53761" w:rsidRPr="00A53761">
          <w:rPr>
            <w:spacing w:val="2"/>
            <w:sz w:val="28"/>
            <w:szCs w:val="28"/>
          </w:rPr>
          <w:t>»</w:t>
        </w:r>
      </w:hyperlink>
      <w:r w:rsidRPr="00AE000C">
        <w:rPr>
          <w:spacing w:val="2"/>
          <w:sz w:val="28"/>
          <w:szCs w:val="28"/>
        </w:rPr>
        <w:t xml:space="preserve">, </w:t>
      </w:r>
      <w:r w:rsidR="00A53761" w:rsidRPr="00A53761">
        <w:rPr>
          <w:spacing w:val="2"/>
          <w:sz w:val="28"/>
          <w:szCs w:val="28"/>
        </w:rPr>
        <w:t xml:space="preserve">СанПиН 2.1.2882-11 </w:t>
      </w:r>
      <w:r w:rsidR="00A53761">
        <w:rPr>
          <w:spacing w:val="2"/>
          <w:sz w:val="28"/>
          <w:szCs w:val="28"/>
        </w:rPr>
        <w:t>«</w:t>
      </w:r>
      <w:r w:rsidR="00A53761" w:rsidRPr="00A53761">
        <w:rPr>
          <w:spacing w:val="2"/>
          <w:sz w:val="28"/>
          <w:szCs w:val="28"/>
        </w:rPr>
        <w:t>Гигиенические требования к размещению, устройству</w:t>
      </w:r>
      <w:proofErr w:type="gramEnd"/>
      <w:r w:rsidR="00A53761" w:rsidRPr="00A53761">
        <w:rPr>
          <w:spacing w:val="2"/>
          <w:sz w:val="28"/>
          <w:szCs w:val="28"/>
        </w:rPr>
        <w:t xml:space="preserve"> и содержанию кладбищ, зданий и сооружений похоронного назначения</w:t>
      </w:r>
      <w:r w:rsidR="00A53761">
        <w:rPr>
          <w:spacing w:val="2"/>
          <w:sz w:val="28"/>
          <w:szCs w:val="28"/>
        </w:rPr>
        <w:t>»</w:t>
      </w:r>
      <w:r w:rsidRPr="00AE000C">
        <w:rPr>
          <w:spacing w:val="2"/>
          <w:sz w:val="28"/>
          <w:szCs w:val="28"/>
        </w:rPr>
        <w:t xml:space="preserve">, </w:t>
      </w:r>
      <w:r w:rsidR="00A53761" w:rsidRPr="00A53761">
        <w:rPr>
          <w:spacing w:val="2"/>
          <w:sz w:val="28"/>
          <w:szCs w:val="28"/>
        </w:rPr>
        <w:t xml:space="preserve">ГОСТ </w:t>
      </w:r>
      <w:proofErr w:type="gramStart"/>
      <w:r w:rsidR="00A53761" w:rsidRPr="00A53761">
        <w:rPr>
          <w:spacing w:val="2"/>
          <w:sz w:val="28"/>
          <w:szCs w:val="28"/>
        </w:rPr>
        <w:t>Р</w:t>
      </w:r>
      <w:proofErr w:type="gramEnd"/>
      <w:r w:rsidR="00A53761" w:rsidRPr="00A53761">
        <w:rPr>
          <w:spacing w:val="2"/>
          <w:sz w:val="28"/>
          <w:szCs w:val="28"/>
        </w:rPr>
        <w:t xml:space="preserve"> 54611-2011 Услуги бытовые. Услуги по организации и проведению похорон. Общие требования</w:t>
      </w:r>
      <w:r w:rsidR="00A53761">
        <w:t>(</w:t>
      </w:r>
      <w:r w:rsidR="00A53761" w:rsidRPr="00A53761">
        <w:rPr>
          <w:spacing w:val="2"/>
          <w:sz w:val="28"/>
          <w:szCs w:val="28"/>
        </w:rPr>
        <w:t xml:space="preserve">утвержден Приказом Федерального агентства по техническому регулированию и метрологии от 8 декабря 2011 г. </w:t>
      </w:r>
      <w:r w:rsidR="00A53761">
        <w:rPr>
          <w:spacing w:val="2"/>
          <w:sz w:val="28"/>
          <w:szCs w:val="28"/>
        </w:rPr>
        <w:t>№</w:t>
      </w:r>
      <w:r w:rsidR="00A53761" w:rsidRPr="00A53761">
        <w:rPr>
          <w:spacing w:val="2"/>
          <w:sz w:val="28"/>
          <w:szCs w:val="28"/>
        </w:rPr>
        <w:t xml:space="preserve"> 746-ст</w:t>
      </w:r>
      <w:r w:rsidR="00A53761">
        <w:rPr>
          <w:spacing w:val="2"/>
          <w:sz w:val="28"/>
          <w:szCs w:val="28"/>
        </w:rPr>
        <w:t>)</w:t>
      </w:r>
      <w:r w:rsidRPr="00AE000C">
        <w:rPr>
          <w:spacing w:val="2"/>
          <w:sz w:val="28"/>
          <w:szCs w:val="28"/>
        </w:rPr>
        <w:t xml:space="preserve">, </w:t>
      </w:r>
      <w:hyperlink r:id="rId9" w:history="1">
        <w:r w:rsidRPr="00A53761">
          <w:rPr>
            <w:spacing w:val="2"/>
            <w:sz w:val="28"/>
            <w:szCs w:val="28"/>
          </w:rPr>
          <w:t xml:space="preserve">Законом Кемеровской области от 18.11.2004 </w:t>
        </w:r>
        <w:r w:rsidR="00A53761">
          <w:rPr>
            <w:spacing w:val="2"/>
            <w:sz w:val="28"/>
            <w:szCs w:val="28"/>
          </w:rPr>
          <w:t>№</w:t>
        </w:r>
        <w:r w:rsidRPr="00A53761">
          <w:rPr>
            <w:spacing w:val="2"/>
            <w:sz w:val="28"/>
            <w:szCs w:val="28"/>
          </w:rPr>
          <w:t xml:space="preserve"> 82-ОЗ</w:t>
        </w:r>
        <w:r w:rsidR="00A53761">
          <w:rPr>
            <w:spacing w:val="2"/>
            <w:sz w:val="28"/>
            <w:szCs w:val="28"/>
          </w:rPr>
          <w:t xml:space="preserve"> «</w:t>
        </w:r>
        <w:r w:rsidRPr="00A53761">
          <w:rPr>
            <w:spacing w:val="2"/>
            <w:sz w:val="28"/>
            <w:szCs w:val="28"/>
          </w:rPr>
          <w:t>О погребении и похоронном деле в Кемеровской области</w:t>
        </w:r>
        <w:r w:rsidR="00A53761">
          <w:rPr>
            <w:spacing w:val="2"/>
            <w:sz w:val="28"/>
            <w:szCs w:val="28"/>
          </w:rPr>
          <w:t>»</w:t>
        </w:r>
      </w:hyperlink>
      <w:r w:rsidR="00A53761" w:rsidRPr="00A53761">
        <w:rPr>
          <w:spacing w:val="2"/>
          <w:sz w:val="28"/>
          <w:szCs w:val="28"/>
        </w:rPr>
        <w:t xml:space="preserve">, Уставом </w:t>
      </w:r>
      <w:r w:rsidR="00A53761">
        <w:rPr>
          <w:spacing w:val="2"/>
          <w:sz w:val="28"/>
          <w:szCs w:val="28"/>
        </w:rPr>
        <w:t>муниципального образования Тяжинское городское поселение.</w:t>
      </w:r>
    </w:p>
    <w:p w:rsidR="00A53761" w:rsidRDefault="00A53761" w:rsidP="00A53761">
      <w:pPr>
        <w:shd w:val="clear" w:color="auto" w:fill="FFFFFF"/>
        <w:tabs>
          <w:tab w:val="left" w:pos="993"/>
          <w:tab w:val="left" w:pos="1276"/>
        </w:tabs>
        <w:ind w:firstLine="709"/>
        <w:jc w:val="both"/>
        <w:textAlignment w:val="baseline"/>
        <w:outlineLvl w:val="2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1.2. </w:t>
      </w:r>
      <w:r w:rsidR="00AE000C" w:rsidRPr="00AE000C">
        <w:rPr>
          <w:spacing w:val="2"/>
          <w:sz w:val="28"/>
          <w:szCs w:val="28"/>
        </w:rPr>
        <w:t>Данные Правила являются обязательными для исполнения физическими лицами, юридическими лицами независимо от организационно-правовых форм, а также инд</w:t>
      </w:r>
      <w:r>
        <w:rPr>
          <w:spacing w:val="2"/>
          <w:sz w:val="28"/>
          <w:szCs w:val="28"/>
        </w:rPr>
        <w:t>ивидуальными предпринимателями.</w:t>
      </w:r>
    </w:p>
    <w:p w:rsidR="00A53761" w:rsidRDefault="00AE000C" w:rsidP="00A53761">
      <w:pPr>
        <w:shd w:val="clear" w:color="auto" w:fill="FFFFFF"/>
        <w:tabs>
          <w:tab w:val="left" w:pos="993"/>
          <w:tab w:val="left" w:pos="1276"/>
        </w:tabs>
        <w:ind w:firstLine="709"/>
        <w:jc w:val="both"/>
        <w:textAlignment w:val="baseline"/>
        <w:outlineLvl w:val="2"/>
        <w:rPr>
          <w:spacing w:val="2"/>
          <w:sz w:val="28"/>
          <w:szCs w:val="28"/>
        </w:rPr>
      </w:pPr>
      <w:r w:rsidRPr="00AE000C">
        <w:rPr>
          <w:spacing w:val="2"/>
          <w:sz w:val="28"/>
          <w:szCs w:val="28"/>
        </w:rPr>
        <w:t xml:space="preserve">1.3. Места погребения, находящиеся на территории </w:t>
      </w:r>
      <w:r w:rsidR="00A53761">
        <w:rPr>
          <w:spacing w:val="2"/>
          <w:sz w:val="28"/>
          <w:szCs w:val="28"/>
        </w:rPr>
        <w:t>Тяжинского городского поселения</w:t>
      </w:r>
      <w:r w:rsidRPr="00AE000C">
        <w:rPr>
          <w:spacing w:val="2"/>
          <w:sz w:val="28"/>
          <w:szCs w:val="28"/>
        </w:rPr>
        <w:t>, по принадлежности являются муниципальными, по обычаям - общественными.</w:t>
      </w:r>
    </w:p>
    <w:p w:rsidR="00AE000C" w:rsidRPr="00AE000C" w:rsidRDefault="00AE000C" w:rsidP="00A53761">
      <w:pPr>
        <w:shd w:val="clear" w:color="auto" w:fill="FFFFFF"/>
        <w:tabs>
          <w:tab w:val="left" w:pos="993"/>
          <w:tab w:val="left" w:pos="1276"/>
        </w:tabs>
        <w:ind w:firstLine="709"/>
        <w:jc w:val="both"/>
        <w:textAlignment w:val="baseline"/>
        <w:outlineLvl w:val="2"/>
        <w:rPr>
          <w:spacing w:val="2"/>
          <w:sz w:val="28"/>
          <w:szCs w:val="28"/>
        </w:rPr>
      </w:pPr>
    </w:p>
    <w:p w:rsidR="00AE000C" w:rsidRPr="00AE000C" w:rsidRDefault="00FB0BF0" w:rsidP="00AE000C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</w:t>
      </w:r>
      <w:r w:rsidR="00AE000C" w:rsidRPr="00AE000C">
        <w:rPr>
          <w:spacing w:val="2"/>
          <w:sz w:val="28"/>
          <w:szCs w:val="28"/>
        </w:rPr>
        <w:t>. Оборудование территории мест погребения</w:t>
      </w:r>
    </w:p>
    <w:p w:rsidR="00FB0BF0" w:rsidRDefault="00FB0BF0" w:rsidP="00FB0BF0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</w:p>
    <w:p w:rsidR="00FB0BF0" w:rsidRPr="00B94C19" w:rsidRDefault="00AE000C" w:rsidP="00FB0BF0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B94C19">
        <w:rPr>
          <w:spacing w:val="2"/>
          <w:sz w:val="28"/>
          <w:szCs w:val="28"/>
        </w:rPr>
        <w:t>2.1. Территория мест погребения подразделяется на функ</w:t>
      </w:r>
      <w:r w:rsidR="00FB0BF0" w:rsidRPr="00B94C19">
        <w:rPr>
          <w:spacing w:val="2"/>
          <w:sz w:val="28"/>
          <w:szCs w:val="28"/>
        </w:rPr>
        <w:t>ционально-территориальные зоны:</w:t>
      </w:r>
    </w:p>
    <w:p w:rsidR="00FB0BF0" w:rsidRPr="00B94C19" w:rsidRDefault="00AE000C" w:rsidP="00FB0BF0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B94C19">
        <w:rPr>
          <w:spacing w:val="2"/>
          <w:sz w:val="28"/>
          <w:szCs w:val="28"/>
        </w:rPr>
        <w:t xml:space="preserve">2.1.1. </w:t>
      </w:r>
      <w:r w:rsidR="00FB0BF0" w:rsidRPr="00B94C19">
        <w:rPr>
          <w:spacing w:val="2"/>
          <w:sz w:val="28"/>
          <w:szCs w:val="28"/>
        </w:rPr>
        <w:t>в</w:t>
      </w:r>
      <w:r w:rsidRPr="00B94C19">
        <w:rPr>
          <w:spacing w:val="2"/>
          <w:sz w:val="28"/>
          <w:szCs w:val="28"/>
        </w:rPr>
        <w:t>ходная зона - функционально-территориальная зона, на которой предусмотрены въезды-выезды для автотранспорта</w:t>
      </w:r>
      <w:r w:rsidR="00B94C19" w:rsidRPr="00B94C19">
        <w:rPr>
          <w:spacing w:val="2"/>
          <w:sz w:val="28"/>
          <w:szCs w:val="28"/>
        </w:rPr>
        <w:t xml:space="preserve"> и входы-выходы для посетителей</w:t>
      </w:r>
      <w:r w:rsidR="00FB0BF0" w:rsidRPr="00B94C19">
        <w:rPr>
          <w:spacing w:val="2"/>
          <w:sz w:val="28"/>
          <w:szCs w:val="28"/>
        </w:rPr>
        <w:t>;</w:t>
      </w:r>
    </w:p>
    <w:p w:rsidR="00FB0BF0" w:rsidRPr="00B94C19" w:rsidRDefault="00AE000C" w:rsidP="00FB0BF0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B94C19">
        <w:rPr>
          <w:spacing w:val="2"/>
          <w:sz w:val="28"/>
          <w:szCs w:val="28"/>
        </w:rPr>
        <w:t>2.1.</w:t>
      </w:r>
      <w:r w:rsidR="00B94C19" w:rsidRPr="00B94C19">
        <w:rPr>
          <w:spacing w:val="2"/>
          <w:sz w:val="28"/>
          <w:szCs w:val="28"/>
        </w:rPr>
        <w:t>2</w:t>
      </w:r>
      <w:r w:rsidRPr="00B94C19">
        <w:rPr>
          <w:spacing w:val="2"/>
          <w:sz w:val="28"/>
          <w:szCs w:val="28"/>
        </w:rPr>
        <w:t xml:space="preserve">. </w:t>
      </w:r>
      <w:r w:rsidR="00FB0BF0" w:rsidRPr="00B94C19">
        <w:rPr>
          <w:spacing w:val="2"/>
          <w:sz w:val="28"/>
          <w:szCs w:val="28"/>
        </w:rPr>
        <w:t>з</w:t>
      </w:r>
      <w:r w:rsidRPr="00B94C19">
        <w:rPr>
          <w:spacing w:val="2"/>
          <w:sz w:val="28"/>
          <w:szCs w:val="28"/>
        </w:rPr>
        <w:t>она захоронений - функционально-территориальная зона, на кот</w:t>
      </w:r>
      <w:r w:rsidR="00FB0BF0" w:rsidRPr="00B94C19">
        <w:rPr>
          <w:spacing w:val="2"/>
          <w:sz w:val="28"/>
          <w:szCs w:val="28"/>
        </w:rPr>
        <w:t>орой осуществляется погребение;</w:t>
      </w:r>
    </w:p>
    <w:p w:rsidR="00A53761" w:rsidRPr="00B94C19" w:rsidRDefault="00AE000C" w:rsidP="00FB0BF0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B94C19">
        <w:rPr>
          <w:spacing w:val="2"/>
          <w:sz w:val="28"/>
          <w:szCs w:val="28"/>
        </w:rPr>
        <w:t>2.1.</w:t>
      </w:r>
      <w:r w:rsidR="00B94C19" w:rsidRPr="00B94C19">
        <w:rPr>
          <w:spacing w:val="2"/>
          <w:sz w:val="28"/>
          <w:szCs w:val="28"/>
        </w:rPr>
        <w:t>3</w:t>
      </w:r>
      <w:r w:rsidRPr="00B94C19">
        <w:rPr>
          <w:spacing w:val="2"/>
          <w:sz w:val="28"/>
          <w:szCs w:val="28"/>
        </w:rPr>
        <w:t xml:space="preserve">. </w:t>
      </w:r>
      <w:r w:rsidR="00B94C19" w:rsidRPr="00B94C19">
        <w:rPr>
          <w:spacing w:val="2"/>
          <w:sz w:val="28"/>
          <w:szCs w:val="28"/>
        </w:rPr>
        <w:t>защитная (зеленая) зона по периметру кладбища</w:t>
      </w:r>
      <w:r w:rsidR="00FB0BF0" w:rsidRPr="00B94C19">
        <w:rPr>
          <w:spacing w:val="2"/>
          <w:sz w:val="28"/>
          <w:szCs w:val="28"/>
        </w:rPr>
        <w:t>.</w:t>
      </w:r>
    </w:p>
    <w:p w:rsidR="00A53761" w:rsidRPr="00E531E7" w:rsidRDefault="00AE000C" w:rsidP="00FB0BF0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E531E7">
        <w:rPr>
          <w:spacing w:val="2"/>
          <w:sz w:val="28"/>
          <w:szCs w:val="28"/>
        </w:rPr>
        <w:t>2.2. На территории мест погр</w:t>
      </w:r>
      <w:r w:rsidR="00FB0BF0" w:rsidRPr="00E531E7">
        <w:rPr>
          <w:spacing w:val="2"/>
          <w:sz w:val="28"/>
          <w:szCs w:val="28"/>
        </w:rPr>
        <w:t>ебения следует предусматривать:</w:t>
      </w:r>
    </w:p>
    <w:p w:rsidR="00A53761" w:rsidRPr="00E531E7" w:rsidRDefault="00AE000C" w:rsidP="00FB0BF0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E531E7">
        <w:rPr>
          <w:spacing w:val="2"/>
          <w:sz w:val="28"/>
          <w:szCs w:val="28"/>
        </w:rPr>
        <w:lastRenderedPageBreak/>
        <w:t xml:space="preserve">2.2.1. </w:t>
      </w:r>
      <w:r w:rsidR="00BB46CB" w:rsidRPr="00E531E7">
        <w:rPr>
          <w:spacing w:val="2"/>
          <w:sz w:val="28"/>
          <w:szCs w:val="28"/>
        </w:rPr>
        <w:t>вывеску с названием места погребения и режимом его работы, а также правила посещения места погребения;</w:t>
      </w:r>
    </w:p>
    <w:p w:rsidR="00A53761" w:rsidRPr="00E531E7" w:rsidRDefault="00AE000C" w:rsidP="00FB0BF0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E531E7">
        <w:rPr>
          <w:spacing w:val="2"/>
          <w:sz w:val="28"/>
          <w:szCs w:val="28"/>
        </w:rPr>
        <w:t>2.2.</w:t>
      </w:r>
      <w:r w:rsidR="00BB46CB" w:rsidRPr="00E531E7">
        <w:rPr>
          <w:spacing w:val="2"/>
          <w:sz w:val="28"/>
          <w:szCs w:val="28"/>
        </w:rPr>
        <w:t>2</w:t>
      </w:r>
      <w:r w:rsidRPr="00E531E7">
        <w:rPr>
          <w:spacing w:val="2"/>
          <w:sz w:val="28"/>
          <w:szCs w:val="28"/>
        </w:rPr>
        <w:t xml:space="preserve">. </w:t>
      </w:r>
      <w:r w:rsidR="00A53761" w:rsidRPr="00E531E7">
        <w:rPr>
          <w:spacing w:val="2"/>
          <w:sz w:val="28"/>
          <w:szCs w:val="28"/>
        </w:rPr>
        <w:t>с</w:t>
      </w:r>
      <w:r w:rsidRPr="00E531E7">
        <w:rPr>
          <w:spacing w:val="2"/>
          <w:sz w:val="28"/>
          <w:szCs w:val="28"/>
        </w:rPr>
        <w:t>тоянки для а</w:t>
      </w:r>
      <w:r w:rsidR="00FB0BF0" w:rsidRPr="00E531E7">
        <w:rPr>
          <w:spacing w:val="2"/>
          <w:sz w:val="28"/>
          <w:szCs w:val="28"/>
        </w:rPr>
        <w:t>втокатафалков и автотранспорта</w:t>
      </w:r>
      <w:r w:rsidR="00A53761" w:rsidRPr="00E531E7">
        <w:rPr>
          <w:spacing w:val="2"/>
          <w:sz w:val="28"/>
          <w:szCs w:val="28"/>
        </w:rPr>
        <w:t>;</w:t>
      </w:r>
    </w:p>
    <w:p w:rsidR="00A53761" w:rsidRPr="00E531E7" w:rsidRDefault="00AE000C" w:rsidP="00FB0BF0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E531E7">
        <w:rPr>
          <w:spacing w:val="2"/>
          <w:sz w:val="28"/>
          <w:szCs w:val="28"/>
        </w:rPr>
        <w:t>2.2.</w:t>
      </w:r>
      <w:r w:rsidR="00BB46CB" w:rsidRPr="00E531E7">
        <w:rPr>
          <w:spacing w:val="2"/>
          <w:sz w:val="28"/>
          <w:szCs w:val="28"/>
        </w:rPr>
        <w:t>3</w:t>
      </w:r>
      <w:r w:rsidR="00FB0BF0" w:rsidRPr="00E531E7">
        <w:rPr>
          <w:spacing w:val="2"/>
          <w:sz w:val="28"/>
          <w:szCs w:val="28"/>
        </w:rPr>
        <w:t xml:space="preserve">. </w:t>
      </w:r>
      <w:r w:rsidR="00A53761" w:rsidRPr="00E531E7">
        <w:rPr>
          <w:spacing w:val="2"/>
          <w:sz w:val="28"/>
          <w:szCs w:val="28"/>
        </w:rPr>
        <w:t>п</w:t>
      </w:r>
      <w:r w:rsidR="00FB0BF0" w:rsidRPr="00E531E7">
        <w:rPr>
          <w:spacing w:val="2"/>
          <w:sz w:val="28"/>
          <w:szCs w:val="28"/>
        </w:rPr>
        <w:t>роезды и пешеходные дорожки</w:t>
      </w:r>
      <w:r w:rsidR="00A53761" w:rsidRPr="00E531E7">
        <w:rPr>
          <w:spacing w:val="2"/>
          <w:sz w:val="28"/>
          <w:szCs w:val="28"/>
        </w:rPr>
        <w:t>;</w:t>
      </w:r>
    </w:p>
    <w:p w:rsidR="00A53761" w:rsidRPr="00E531E7" w:rsidRDefault="00AE000C" w:rsidP="00FB0BF0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E531E7">
        <w:rPr>
          <w:spacing w:val="2"/>
          <w:sz w:val="28"/>
          <w:szCs w:val="28"/>
        </w:rPr>
        <w:t>2.2.</w:t>
      </w:r>
      <w:r w:rsidR="00BB46CB" w:rsidRPr="00E531E7">
        <w:rPr>
          <w:spacing w:val="2"/>
          <w:sz w:val="28"/>
          <w:szCs w:val="28"/>
        </w:rPr>
        <w:t>4</w:t>
      </w:r>
      <w:r w:rsidRPr="00E531E7">
        <w:rPr>
          <w:spacing w:val="2"/>
          <w:sz w:val="28"/>
          <w:szCs w:val="28"/>
        </w:rPr>
        <w:t xml:space="preserve">. </w:t>
      </w:r>
      <w:r w:rsidR="00A53761" w:rsidRPr="00E531E7">
        <w:rPr>
          <w:spacing w:val="2"/>
          <w:sz w:val="28"/>
          <w:szCs w:val="28"/>
        </w:rPr>
        <w:t>о</w:t>
      </w:r>
      <w:r w:rsidRPr="00E531E7">
        <w:rPr>
          <w:spacing w:val="2"/>
          <w:sz w:val="28"/>
          <w:szCs w:val="28"/>
        </w:rPr>
        <w:t>гражден</w:t>
      </w:r>
      <w:r w:rsidR="00FB0BF0" w:rsidRPr="00E531E7">
        <w:rPr>
          <w:spacing w:val="2"/>
          <w:sz w:val="28"/>
          <w:szCs w:val="28"/>
        </w:rPr>
        <w:t>ие территории места погребения</w:t>
      </w:r>
      <w:r w:rsidR="00A53761" w:rsidRPr="00E531E7">
        <w:rPr>
          <w:spacing w:val="2"/>
          <w:sz w:val="28"/>
          <w:szCs w:val="28"/>
        </w:rPr>
        <w:t>;</w:t>
      </w:r>
    </w:p>
    <w:p w:rsidR="00A53761" w:rsidRPr="00E531E7" w:rsidRDefault="00AE000C" w:rsidP="00FB0BF0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E531E7">
        <w:rPr>
          <w:spacing w:val="2"/>
          <w:sz w:val="28"/>
          <w:szCs w:val="28"/>
        </w:rPr>
        <w:t>2.2.</w:t>
      </w:r>
      <w:r w:rsidR="00BB46CB" w:rsidRPr="00E531E7">
        <w:rPr>
          <w:spacing w:val="2"/>
          <w:sz w:val="28"/>
          <w:szCs w:val="28"/>
        </w:rPr>
        <w:t>5</w:t>
      </w:r>
      <w:r w:rsidRPr="00E531E7">
        <w:rPr>
          <w:spacing w:val="2"/>
          <w:sz w:val="28"/>
          <w:szCs w:val="28"/>
        </w:rPr>
        <w:t xml:space="preserve">. </w:t>
      </w:r>
      <w:r w:rsidR="00A53761" w:rsidRPr="00E531E7">
        <w:rPr>
          <w:spacing w:val="2"/>
          <w:sz w:val="28"/>
          <w:szCs w:val="28"/>
        </w:rPr>
        <w:t>о</w:t>
      </w:r>
      <w:r w:rsidRPr="00E531E7">
        <w:rPr>
          <w:spacing w:val="2"/>
          <w:sz w:val="28"/>
          <w:szCs w:val="28"/>
        </w:rPr>
        <w:t>бществен</w:t>
      </w:r>
      <w:r w:rsidR="00FB0BF0" w:rsidRPr="00E531E7">
        <w:rPr>
          <w:spacing w:val="2"/>
          <w:sz w:val="28"/>
          <w:szCs w:val="28"/>
        </w:rPr>
        <w:t>ные туалеты (туалетные кабины)</w:t>
      </w:r>
      <w:r w:rsidR="00A53761" w:rsidRPr="00E531E7">
        <w:rPr>
          <w:spacing w:val="2"/>
          <w:sz w:val="28"/>
          <w:szCs w:val="28"/>
        </w:rPr>
        <w:t>;</w:t>
      </w:r>
    </w:p>
    <w:p w:rsidR="00A53761" w:rsidRPr="00E531E7" w:rsidRDefault="00AE000C" w:rsidP="00FB0BF0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E531E7">
        <w:rPr>
          <w:spacing w:val="2"/>
          <w:sz w:val="28"/>
          <w:szCs w:val="28"/>
        </w:rPr>
        <w:t>2.2.</w:t>
      </w:r>
      <w:r w:rsidR="00BB46CB" w:rsidRPr="00E531E7">
        <w:rPr>
          <w:spacing w:val="2"/>
          <w:sz w:val="28"/>
          <w:szCs w:val="28"/>
        </w:rPr>
        <w:t>6</w:t>
      </w:r>
      <w:r w:rsidRPr="00E531E7">
        <w:rPr>
          <w:spacing w:val="2"/>
          <w:sz w:val="28"/>
          <w:szCs w:val="28"/>
        </w:rPr>
        <w:t xml:space="preserve">. </w:t>
      </w:r>
      <w:r w:rsidR="00A53761" w:rsidRPr="00E531E7">
        <w:rPr>
          <w:spacing w:val="2"/>
          <w:sz w:val="28"/>
          <w:szCs w:val="28"/>
        </w:rPr>
        <w:t>к</w:t>
      </w:r>
      <w:r w:rsidR="00BB46CB" w:rsidRPr="00E531E7">
        <w:rPr>
          <w:spacing w:val="2"/>
          <w:sz w:val="28"/>
          <w:szCs w:val="28"/>
        </w:rPr>
        <w:t>онтейнеры для сбора мусора</w:t>
      </w:r>
      <w:r w:rsidR="00FB0BF0" w:rsidRPr="00E531E7">
        <w:rPr>
          <w:spacing w:val="2"/>
          <w:sz w:val="28"/>
          <w:szCs w:val="28"/>
        </w:rPr>
        <w:t>.</w:t>
      </w:r>
    </w:p>
    <w:p w:rsidR="00A53761" w:rsidRPr="00E531E7" w:rsidRDefault="00AE000C" w:rsidP="00A53761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E531E7">
        <w:rPr>
          <w:spacing w:val="2"/>
          <w:sz w:val="28"/>
          <w:szCs w:val="28"/>
        </w:rPr>
        <w:t>2.3. Места погребения и захоронения, иные объекты похоронного назначения должны обеспечивать лицам с ограниченными возможностями здоровья доступность для их посещения, беспрепятственного пользования услугами, предоставляемыми на этих объектах.</w:t>
      </w:r>
    </w:p>
    <w:p w:rsidR="00AE000C" w:rsidRPr="00AE000C" w:rsidRDefault="00AE000C" w:rsidP="00A53761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</w:p>
    <w:p w:rsidR="00AE000C" w:rsidRPr="00AE000C" w:rsidRDefault="00A53761" w:rsidP="00AE000C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</w:t>
      </w:r>
      <w:r w:rsidR="00AE000C" w:rsidRPr="00AE000C">
        <w:rPr>
          <w:spacing w:val="2"/>
          <w:sz w:val="28"/>
          <w:szCs w:val="28"/>
        </w:rPr>
        <w:t>. Содержание мест погребения</w:t>
      </w:r>
    </w:p>
    <w:p w:rsidR="00FB0BF0" w:rsidRDefault="00FB0BF0" w:rsidP="00FB0BF0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FB0BF0" w:rsidRPr="00E531E7" w:rsidRDefault="00AE000C" w:rsidP="00FB0BF0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E531E7">
        <w:rPr>
          <w:spacing w:val="2"/>
          <w:sz w:val="28"/>
          <w:szCs w:val="28"/>
        </w:rPr>
        <w:t xml:space="preserve">3.1. Содержание мест погребения обеспечивается администрацией </w:t>
      </w:r>
      <w:r w:rsidR="00FB0BF0" w:rsidRPr="00E531E7">
        <w:rPr>
          <w:spacing w:val="2"/>
          <w:sz w:val="28"/>
          <w:szCs w:val="28"/>
        </w:rPr>
        <w:t>Тяжинского городского поселения</w:t>
      </w:r>
      <w:r w:rsidRPr="00E531E7">
        <w:rPr>
          <w:spacing w:val="2"/>
          <w:sz w:val="28"/>
          <w:szCs w:val="28"/>
        </w:rPr>
        <w:t xml:space="preserve"> путем привлечения юридических (физических) лиц в соответствии с законодательством Российской Федерации о контрактной системе в сфере закупок товаров, работ, услуг для обеспечения государственных (муниципальных нужд) и осуществляется в соответствии с экологическими, санитарными требо</w:t>
      </w:r>
      <w:r w:rsidR="00FB0BF0" w:rsidRPr="00E531E7">
        <w:rPr>
          <w:spacing w:val="2"/>
          <w:sz w:val="28"/>
          <w:szCs w:val="28"/>
        </w:rPr>
        <w:t>ваниями и настоящими Правилами.</w:t>
      </w:r>
    </w:p>
    <w:p w:rsidR="00FB0BF0" w:rsidRPr="00E531E7" w:rsidRDefault="00AE000C" w:rsidP="00FB0BF0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E531E7">
        <w:rPr>
          <w:spacing w:val="2"/>
          <w:sz w:val="28"/>
          <w:szCs w:val="28"/>
        </w:rPr>
        <w:t>3.2. Работы по содер</w:t>
      </w:r>
      <w:r w:rsidR="00FB0BF0" w:rsidRPr="00E531E7">
        <w:rPr>
          <w:spacing w:val="2"/>
          <w:sz w:val="28"/>
          <w:szCs w:val="28"/>
        </w:rPr>
        <w:t>жанию мест погребения включают:</w:t>
      </w:r>
    </w:p>
    <w:p w:rsidR="00FB0BF0" w:rsidRPr="00E531E7" w:rsidRDefault="00AE000C" w:rsidP="00FB0BF0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E531E7">
        <w:rPr>
          <w:spacing w:val="2"/>
          <w:sz w:val="28"/>
          <w:szCs w:val="28"/>
        </w:rPr>
        <w:t xml:space="preserve">3.2.1. </w:t>
      </w:r>
      <w:r w:rsidR="00FB0BF0" w:rsidRPr="00E531E7">
        <w:rPr>
          <w:spacing w:val="2"/>
          <w:sz w:val="28"/>
          <w:szCs w:val="28"/>
        </w:rPr>
        <w:t>м</w:t>
      </w:r>
      <w:r w:rsidRPr="00E531E7">
        <w:rPr>
          <w:spacing w:val="2"/>
          <w:sz w:val="28"/>
          <w:szCs w:val="28"/>
        </w:rPr>
        <w:t>еханизированную и ручную уборку дорог, тротуаров и пешеходных до</w:t>
      </w:r>
      <w:r w:rsidR="00B94C19" w:rsidRPr="00E531E7">
        <w:rPr>
          <w:spacing w:val="2"/>
          <w:sz w:val="28"/>
          <w:szCs w:val="28"/>
        </w:rPr>
        <w:t>рожек в летний и зимний периоды</w:t>
      </w:r>
      <w:r w:rsidR="00FB0BF0" w:rsidRPr="00E531E7">
        <w:rPr>
          <w:spacing w:val="2"/>
          <w:sz w:val="28"/>
          <w:szCs w:val="28"/>
        </w:rPr>
        <w:t>;</w:t>
      </w:r>
    </w:p>
    <w:p w:rsidR="00FB0BF0" w:rsidRPr="00E531E7" w:rsidRDefault="00AE000C" w:rsidP="00FB0BF0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E531E7">
        <w:rPr>
          <w:spacing w:val="2"/>
          <w:sz w:val="28"/>
          <w:szCs w:val="28"/>
        </w:rPr>
        <w:t xml:space="preserve">3.2.2. </w:t>
      </w:r>
      <w:proofErr w:type="spellStart"/>
      <w:r w:rsidR="00FB0BF0" w:rsidRPr="00E531E7">
        <w:rPr>
          <w:spacing w:val="2"/>
          <w:sz w:val="28"/>
          <w:szCs w:val="28"/>
        </w:rPr>
        <w:t>о</w:t>
      </w:r>
      <w:r w:rsidRPr="00E531E7">
        <w:rPr>
          <w:spacing w:val="2"/>
          <w:sz w:val="28"/>
          <w:szCs w:val="28"/>
        </w:rPr>
        <w:t>кос</w:t>
      </w:r>
      <w:proofErr w:type="spellEnd"/>
      <w:r w:rsidRPr="00E531E7">
        <w:rPr>
          <w:spacing w:val="2"/>
          <w:sz w:val="28"/>
          <w:szCs w:val="28"/>
        </w:rPr>
        <w:t xml:space="preserve"> травы</w:t>
      </w:r>
      <w:r w:rsidR="00FB0BF0" w:rsidRPr="00E531E7">
        <w:rPr>
          <w:spacing w:val="2"/>
          <w:sz w:val="28"/>
          <w:szCs w:val="28"/>
        </w:rPr>
        <w:t>;</w:t>
      </w:r>
    </w:p>
    <w:p w:rsidR="00FB0BF0" w:rsidRPr="00E531E7" w:rsidRDefault="00AE000C" w:rsidP="00FB0BF0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E531E7">
        <w:rPr>
          <w:spacing w:val="2"/>
          <w:sz w:val="28"/>
          <w:szCs w:val="28"/>
        </w:rPr>
        <w:t xml:space="preserve">3.2.3. </w:t>
      </w:r>
      <w:r w:rsidR="00FB0BF0" w:rsidRPr="00E531E7">
        <w:rPr>
          <w:spacing w:val="2"/>
          <w:sz w:val="28"/>
          <w:szCs w:val="28"/>
        </w:rPr>
        <w:t>с</w:t>
      </w:r>
      <w:r w:rsidRPr="00E531E7">
        <w:rPr>
          <w:spacing w:val="2"/>
          <w:sz w:val="28"/>
          <w:szCs w:val="28"/>
        </w:rPr>
        <w:t>нос аварийных и сухих деревьев, кустарников, а также посадку новых деревьев,</w:t>
      </w:r>
      <w:r w:rsidR="00FB0BF0" w:rsidRPr="00E531E7">
        <w:rPr>
          <w:spacing w:val="2"/>
          <w:sz w:val="28"/>
          <w:szCs w:val="28"/>
        </w:rPr>
        <w:t xml:space="preserve"> кустарников в случае их сноса;</w:t>
      </w:r>
    </w:p>
    <w:p w:rsidR="00FB0BF0" w:rsidRPr="00E531E7" w:rsidRDefault="00AE000C" w:rsidP="00FB0BF0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E531E7">
        <w:rPr>
          <w:spacing w:val="2"/>
          <w:sz w:val="28"/>
          <w:szCs w:val="28"/>
        </w:rPr>
        <w:t>3.2.</w:t>
      </w:r>
      <w:r w:rsidR="001132E0" w:rsidRPr="00E531E7">
        <w:rPr>
          <w:spacing w:val="2"/>
          <w:sz w:val="28"/>
          <w:szCs w:val="28"/>
        </w:rPr>
        <w:t>4</w:t>
      </w:r>
      <w:r w:rsidRPr="00E531E7">
        <w:rPr>
          <w:spacing w:val="2"/>
          <w:sz w:val="28"/>
          <w:szCs w:val="28"/>
        </w:rPr>
        <w:t xml:space="preserve">. </w:t>
      </w:r>
      <w:r w:rsidR="00FB0BF0" w:rsidRPr="00E531E7">
        <w:rPr>
          <w:spacing w:val="2"/>
          <w:sz w:val="28"/>
          <w:szCs w:val="28"/>
        </w:rPr>
        <w:t>с</w:t>
      </w:r>
      <w:r w:rsidRPr="00E531E7">
        <w:rPr>
          <w:spacing w:val="2"/>
          <w:sz w:val="28"/>
          <w:szCs w:val="28"/>
        </w:rPr>
        <w:t>одержание в исправном состоянии имущества, находящегося на территории мест погребения, - зданий, сооружений, огражден</w:t>
      </w:r>
      <w:r w:rsidR="00FB0BF0" w:rsidRPr="00E531E7">
        <w:rPr>
          <w:spacing w:val="2"/>
          <w:sz w:val="28"/>
          <w:szCs w:val="28"/>
        </w:rPr>
        <w:t xml:space="preserve">ий, ливневой канализации и </w:t>
      </w:r>
      <w:proofErr w:type="spellStart"/>
      <w:r w:rsidR="00FB0BF0" w:rsidRPr="00E531E7">
        <w:rPr>
          <w:spacing w:val="2"/>
          <w:sz w:val="28"/>
          <w:szCs w:val="28"/>
        </w:rPr>
        <w:t>т</w:t>
      </w:r>
      <w:proofErr w:type="gramStart"/>
      <w:r w:rsidR="00FB0BF0" w:rsidRPr="00E531E7">
        <w:rPr>
          <w:spacing w:val="2"/>
          <w:sz w:val="28"/>
          <w:szCs w:val="28"/>
        </w:rPr>
        <w:t>.д</w:t>
      </w:r>
      <w:proofErr w:type="spellEnd"/>
      <w:proofErr w:type="gramEnd"/>
      <w:r w:rsidR="00FB0BF0" w:rsidRPr="00E531E7">
        <w:rPr>
          <w:spacing w:val="2"/>
          <w:sz w:val="28"/>
          <w:szCs w:val="28"/>
        </w:rPr>
        <w:t>;</w:t>
      </w:r>
    </w:p>
    <w:p w:rsidR="00FB0BF0" w:rsidRPr="00E531E7" w:rsidRDefault="00AE000C" w:rsidP="00FB0BF0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E531E7">
        <w:rPr>
          <w:spacing w:val="2"/>
          <w:sz w:val="28"/>
          <w:szCs w:val="28"/>
        </w:rPr>
        <w:t>3.2.</w:t>
      </w:r>
      <w:r w:rsidR="001132E0" w:rsidRPr="00E531E7">
        <w:rPr>
          <w:spacing w:val="2"/>
          <w:sz w:val="28"/>
          <w:szCs w:val="28"/>
        </w:rPr>
        <w:t>5</w:t>
      </w:r>
      <w:r w:rsidRPr="00E531E7">
        <w:rPr>
          <w:spacing w:val="2"/>
          <w:sz w:val="28"/>
          <w:szCs w:val="28"/>
        </w:rPr>
        <w:t xml:space="preserve">. </w:t>
      </w:r>
      <w:r w:rsidR="00FB0BF0" w:rsidRPr="00E531E7">
        <w:rPr>
          <w:spacing w:val="2"/>
          <w:sz w:val="28"/>
          <w:szCs w:val="28"/>
        </w:rPr>
        <w:t>о</w:t>
      </w:r>
      <w:r w:rsidRPr="00E531E7">
        <w:rPr>
          <w:spacing w:val="2"/>
          <w:sz w:val="28"/>
          <w:szCs w:val="28"/>
        </w:rPr>
        <w:t xml:space="preserve">бустройство и содержание контейнерных </w:t>
      </w:r>
      <w:r w:rsidR="00FB0BF0" w:rsidRPr="00E531E7">
        <w:rPr>
          <w:spacing w:val="2"/>
          <w:sz w:val="28"/>
          <w:szCs w:val="28"/>
        </w:rPr>
        <w:t>площадок для сбора мусора;</w:t>
      </w:r>
    </w:p>
    <w:p w:rsidR="00FB0BF0" w:rsidRPr="00E531E7" w:rsidRDefault="00AE000C" w:rsidP="00FB0BF0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E531E7">
        <w:rPr>
          <w:spacing w:val="2"/>
          <w:sz w:val="28"/>
          <w:szCs w:val="28"/>
        </w:rPr>
        <w:t>3.2.</w:t>
      </w:r>
      <w:r w:rsidR="001132E0" w:rsidRPr="00E531E7">
        <w:rPr>
          <w:spacing w:val="2"/>
          <w:sz w:val="28"/>
          <w:szCs w:val="28"/>
        </w:rPr>
        <w:t>6</w:t>
      </w:r>
      <w:r w:rsidRPr="00E531E7">
        <w:rPr>
          <w:spacing w:val="2"/>
          <w:sz w:val="28"/>
          <w:szCs w:val="28"/>
        </w:rPr>
        <w:t xml:space="preserve">. </w:t>
      </w:r>
      <w:r w:rsidR="00FB0BF0" w:rsidRPr="00E531E7">
        <w:rPr>
          <w:spacing w:val="2"/>
          <w:sz w:val="28"/>
          <w:szCs w:val="28"/>
        </w:rPr>
        <w:t>с</w:t>
      </w:r>
      <w:r w:rsidRPr="00E531E7">
        <w:rPr>
          <w:spacing w:val="2"/>
          <w:sz w:val="28"/>
          <w:szCs w:val="28"/>
        </w:rPr>
        <w:t>воевременный сбор и вывоз мусора, обеспечивающий соблюдение требований санитарно-эпидемиологического законод</w:t>
      </w:r>
      <w:r w:rsidR="00FB0BF0" w:rsidRPr="00E531E7">
        <w:rPr>
          <w:spacing w:val="2"/>
          <w:sz w:val="28"/>
          <w:szCs w:val="28"/>
        </w:rPr>
        <w:t>ательства Российской Федерации</w:t>
      </w:r>
      <w:r w:rsidR="001132E0" w:rsidRPr="00E531E7">
        <w:rPr>
          <w:spacing w:val="2"/>
          <w:sz w:val="28"/>
          <w:szCs w:val="28"/>
        </w:rPr>
        <w:t>.</w:t>
      </w:r>
      <w:bookmarkStart w:id="1" w:name="_GoBack"/>
      <w:bookmarkEnd w:id="1"/>
    </w:p>
    <w:p w:rsidR="00FB0BF0" w:rsidRPr="00E531E7" w:rsidRDefault="00AE000C" w:rsidP="00FB0BF0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E531E7">
        <w:rPr>
          <w:spacing w:val="2"/>
          <w:sz w:val="28"/>
          <w:szCs w:val="28"/>
        </w:rPr>
        <w:t>3.3. Площадки для мусоросборников должны быть ограждены и иметь твердое покрытие (а</w:t>
      </w:r>
      <w:r w:rsidR="00FB0BF0" w:rsidRPr="00E531E7">
        <w:rPr>
          <w:spacing w:val="2"/>
          <w:sz w:val="28"/>
          <w:szCs w:val="28"/>
        </w:rPr>
        <w:t>сфальтирование, бетонирование).</w:t>
      </w:r>
    </w:p>
    <w:p w:rsidR="00FB0BF0" w:rsidRPr="00E531E7" w:rsidRDefault="00AE000C" w:rsidP="00FB0BF0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E531E7">
        <w:rPr>
          <w:spacing w:val="2"/>
          <w:sz w:val="28"/>
          <w:szCs w:val="28"/>
        </w:rPr>
        <w:t>3.4. Ответственность за содержание захоронений, намогильных сооружений и зеленых насаждений на местах захоронений возлагается на лиц, ответственных за места захоронений, указанных</w:t>
      </w:r>
      <w:r w:rsidR="00FB0BF0" w:rsidRPr="00E531E7">
        <w:rPr>
          <w:spacing w:val="2"/>
          <w:sz w:val="28"/>
          <w:szCs w:val="28"/>
        </w:rPr>
        <w:t xml:space="preserve"> в удостоверении о захоронении.</w:t>
      </w:r>
    </w:p>
    <w:p w:rsidR="00AE000C" w:rsidRPr="00E531E7" w:rsidRDefault="00AE000C" w:rsidP="00FB0BF0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E531E7">
        <w:rPr>
          <w:spacing w:val="2"/>
          <w:sz w:val="28"/>
          <w:szCs w:val="28"/>
        </w:rPr>
        <w:t>3.5. Лицо, ответственное за место захоронения, обязано содержать намогильные сооружения и живую зеленую изгородь из кустарника в надлежащем порядке, своевременно производить оправку надгробий.</w:t>
      </w:r>
      <w:r w:rsidRPr="00E531E7">
        <w:rPr>
          <w:spacing w:val="2"/>
          <w:sz w:val="28"/>
          <w:szCs w:val="28"/>
        </w:rPr>
        <w:br/>
      </w:r>
    </w:p>
    <w:p w:rsidR="00AE000C" w:rsidRPr="00AE000C" w:rsidRDefault="00FB0BF0" w:rsidP="00AE000C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</w:t>
      </w:r>
      <w:r w:rsidR="00AE000C" w:rsidRPr="00AE000C">
        <w:rPr>
          <w:spacing w:val="2"/>
          <w:sz w:val="28"/>
          <w:szCs w:val="28"/>
        </w:rPr>
        <w:t>. Правила посещения мест погребения</w:t>
      </w:r>
    </w:p>
    <w:p w:rsidR="00FB0BF0" w:rsidRDefault="00FB0BF0" w:rsidP="00FB0BF0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FB0BF0" w:rsidRDefault="00AE000C" w:rsidP="00FB0BF0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AE000C">
        <w:rPr>
          <w:spacing w:val="2"/>
          <w:sz w:val="28"/>
          <w:szCs w:val="28"/>
        </w:rPr>
        <w:lastRenderedPageBreak/>
        <w:t>4.1. На территории мест погребения должны соблюдаться</w:t>
      </w:r>
      <w:r w:rsidR="00FB0BF0">
        <w:rPr>
          <w:spacing w:val="2"/>
          <w:sz w:val="28"/>
          <w:szCs w:val="28"/>
        </w:rPr>
        <w:t xml:space="preserve"> общественный порядок и тишина.</w:t>
      </w:r>
    </w:p>
    <w:p w:rsidR="00FB0BF0" w:rsidRDefault="00AE000C" w:rsidP="00FB0BF0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AE000C">
        <w:rPr>
          <w:spacing w:val="2"/>
          <w:sz w:val="28"/>
          <w:szCs w:val="28"/>
        </w:rPr>
        <w:t>4.2. Пос</w:t>
      </w:r>
      <w:r w:rsidR="00FB0BF0">
        <w:rPr>
          <w:spacing w:val="2"/>
          <w:sz w:val="28"/>
          <w:szCs w:val="28"/>
        </w:rPr>
        <w:t>етители мест погребения вправе:</w:t>
      </w:r>
    </w:p>
    <w:p w:rsidR="00FB0BF0" w:rsidRDefault="00AE000C" w:rsidP="00FB0BF0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AE000C">
        <w:rPr>
          <w:spacing w:val="2"/>
          <w:sz w:val="28"/>
          <w:szCs w:val="28"/>
        </w:rPr>
        <w:t xml:space="preserve">4.2.1. </w:t>
      </w:r>
      <w:r w:rsidR="00FB0BF0">
        <w:rPr>
          <w:spacing w:val="2"/>
          <w:sz w:val="28"/>
          <w:szCs w:val="28"/>
        </w:rPr>
        <w:t>у</w:t>
      </w:r>
      <w:r w:rsidRPr="00AE000C">
        <w:rPr>
          <w:spacing w:val="2"/>
          <w:sz w:val="28"/>
          <w:szCs w:val="28"/>
        </w:rPr>
        <w:t>станавливать намогильные сооружения в границах участка захор</w:t>
      </w:r>
      <w:r w:rsidR="00FB0BF0">
        <w:rPr>
          <w:spacing w:val="2"/>
          <w:sz w:val="28"/>
          <w:szCs w:val="28"/>
        </w:rPr>
        <w:t>онения;</w:t>
      </w:r>
    </w:p>
    <w:p w:rsidR="00FB0BF0" w:rsidRDefault="00AE000C" w:rsidP="00FB0BF0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AE000C">
        <w:rPr>
          <w:spacing w:val="2"/>
          <w:sz w:val="28"/>
          <w:szCs w:val="28"/>
        </w:rPr>
        <w:t xml:space="preserve">4.2.2. </w:t>
      </w:r>
      <w:r w:rsidR="00FB0BF0">
        <w:rPr>
          <w:spacing w:val="2"/>
          <w:sz w:val="28"/>
          <w:szCs w:val="28"/>
        </w:rPr>
        <w:t>с</w:t>
      </w:r>
      <w:r w:rsidRPr="00AE000C">
        <w:rPr>
          <w:spacing w:val="2"/>
          <w:sz w:val="28"/>
          <w:szCs w:val="28"/>
        </w:rPr>
        <w:t>ажать цветы на могильном участке, живую зеленую изгородь из кустарник</w:t>
      </w:r>
      <w:r w:rsidR="00FB0BF0">
        <w:rPr>
          <w:spacing w:val="2"/>
          <w:sz w:val="28"/>
          <w:szCs w:val="28"/>
        </w:rPr>
        <w:t>а с последующей ее подстрижкой;</w:t>
      </w:r>
    </w:p>
    <w:p w:rsidR="00FB0BF0" w:rsidRDefault="00AE000C" w:rsidP="00FB0BF0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AE000C">
        <w:rPr>
          <w:spacing w:val="2"/>
          <w:sz w:val="28"/>
          <w:szCs w:val="28"/>
        </w:rPr>
        <w:t xml:space="preserve">4.2.3. </w:t>
      </w:r>
      <w:r w:rsidR="00FB0BF0">
        <w:rPr>
          <w:spacing w:val="2"/>
          <w:sz w:val="28"/>
          <w:szCs w:val="28"/>
        </w:rPr>
        <w:t>с</w:t>
      </w:r>
      <w:r w:rsidRPr="00AE000C">
        <w:rPr>
          <w:spacing w:val="2"/>
          <w:sz w:val="28"/>
          <w:szCs w:val="28"/>
        </w:rPr>
        <w:t>ажать деревья в соответствии с проект</w:t>
      </w:r>
      <w:r w:rsidR="00FB0BF0">
        <w:rPr>
          <w:spacing w:val="2"/>
          <w:sz w:val="28"/>
          <w:szCs w:val="28"/>
        </w:rPr>
        <w:t>ом озеленения места погребения;</w:t>
      </w:r>
    </w:p>
    <w:p w:rsidR="00FB0BF0" w:rsidRDefault="00AE000C" w:rsidP="00FB0BF0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AE000C">
        <w:rPr>
          <w:spacing w:val="2"/>
          <w:sz w:val="28"/>
          <w:szCs w:val="28"/>
        </w:rPr>
        <w:t xml:space="preserve">4.2.4. </w:t>
      </w:r>
      <w:r w:rsidR="00FB0BF0">
        <w:rPr>
          <w:spacing w:val="2"/>
          <w:sz w:val="28"/>
          <w:szCs w:val="28"/>
        </w:rPr>
        <w:t>б</w:t>
      </w:r>
      <w:r w:rsidRPr="00AE000C">
        <w:rPr>
          <w:spacing w:val="2"/>
          <w:sz w:val="28"/>
          <w:szCs w:val="28"/>
        </w:rPr>
        <w:t>еспрепятственно проезжать на территорию места погребения в случаях установки (</w:t>
      </w:r>
      <w:r w:rsidR="00FB0BF0">
        <w:rPr>
          <w:spacing w:val="2"/>
          <w:sz w:val="28"/>
          <w:szCs w:val="28"/>
        </w:rPr>
        <w:t>замены) намогильных сооружений.</w:t>
      </w:r>
    </w:p>
    <w:p w:rsidR="00FB0BF0" w:rsidRDefault="00AE000C" w:rsidP="00FB0BF0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AE000C">
        <w:rPr>
          <w:spacing w:val="2"/>
          <w:sz w:val="28"/>
          <w:szCs w:val="28"/>
        </w:rPr>
        <w:t>4.3. На территор</w:t>
      </w:r>
      <w:r w:rsidR="00FB0BF0">
        <w:rPr>
          <w:spacing w:val="2"/>
          <w:sz w:val="28"/>
          <w:szCs w:val="28"/>
        </w:rPr>
        <w:t>ии мест погребения запрещается:</w:t>
      </w:r>
    </w:p>
    <w:p w:rsidR="00FB0BF0" w:rsidRDefault="00AE000C" w:rsidP="00FB0BF0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AE000C">
        <w:rPr>
          <w:spacing w:val="2"/>
          <w:sz w:val="28"/>
          <w:szCs w:val="28"/>
        </w:rPr>
        <w:t xml:space="preserve">4.3.1. </w:t>
      </w:r>
      <w:r w:rsidR="00FB0BF0">
        <w:rPr>
          <w:spacing w:val="2"/>
          <w:sz w:val="28"/>
          <w:szCs w:val="28"/>
        </w:rPr>
        <w:t>п</w:t>
      </w:r>
      <w:r w:rsidRPr="00AE000C">
        <w:rPr>
          <w:spacing w:val="2"/>
          <w:sz w:val="28"/>
          <w:szCs w:val="28"/>
        </w:rPr>
        <w:t>ортить намогильные сооружения, оборудование мест п</w:t>
      </w:r>
      <w:r w:rsidR="00FB0BF0">
        <w:rPr>
          <w:spacing w:val="2"/>
          <w:sz w:val="28"/>
          <w:szCs w:val="28"/>
        </w:rPr>
        <w:t>огребения, засорять территорию;</w:t>
      </w:r>
    </w:p>
    <w:p w:rsidR="00FB0BF0" w:rsidRDefault="00AE000C" w:rsidP="00FB0BF0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AE000C">
        <w:rPr>
          <w:spacing w:val="2"/>
          <w:sz w:val="28"/>
          <w:szCs w:val="28"/>
        </w:rPr>
        <w:t xml:space="preserve">4.3.2. </w:t>
      </w:r>
      <w:r w:rsidR="00FB0BF0">
        <w:rPr>
          <w:spacing w:val="2"/>
          <w:sz w:val="28"/>
          <w:szCs w:val="28"/>
        </w:rPr>
        <w:t>л</w:t>
      </w:r>
      <w:r w:rsidRPr="00AE000C">
        <w:rPr>
          <w:spacing w:val="2"/>
          <w:sz w:val="28"/>
          <w:szCs w:val="28"/>
        </w:rPr>
        <w:t>омать з</w:t>
      </w:r>
      <w:r w:rsidR="00FB0BF0">
        <w:rPr>
          <w:spacing w:val="2"/>
          <w:sz w:val="28"/>
          <w:szCs w:val="28"/>
        </w:rPr>
        <w:t>еленые насаждения, рвать цветы;</w:t>
      </w:r>
    </w:p>
    <w:p w:rsidR="00FB0BF0" w:rsidRDefault="00AE000C" w:rsidP="00FB0BF0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AE000C">
        <w:rPr>
          <w:spacing w:val="2"/>
          <w:sz w:val="28"/>
          <w:szCs w:val="28"/>
        </w:rPr>
        <w:t xml:space="preserve">4.3.3. </w:t>
      </w:r>
      <w:r w:rsidR="00FB0BF0">
        <w:rPr>
          <w:spacing w:val="2"/>
          <w:sz w:val="28"/>
          <w:szCs w:val="28"/>
        </w:rPr>
        <w:t>водить собак, ловить птиц;</w:t>
      </w:r>
    </w:p>
    <w:p w:rsidR="00FB0BF0" w:rsidRDefault="00AE000C" w:rsidP="00FB0BF0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AE000C">
        <w:rPr>
          <w:spacing w:val="2"/>
          <w:sz w:val="28"/>
          <w:szCs w:val="28"/>
        </w:rPr>
        <w:t xml:space="preserve">4.3.4. </w:t>
      </w:r>
      <w:r w:rsidR="00FB0BF0">
        <w:rPr>
          <w:spacing w:val="2"/>
          <w:sz w:val="28"/>
          <w:szCs w:val="28"/>
        </w:rPr>
        <w:t>р</w:t>
      </w:r>
      <w:r w:rsidRPr="00AE000C">
        <w:rPr>
          <w:spacing w:val="2"/>
          <w:sz w:val="28"/>
          <w:szCs w:val="28"/>
        </w:rPr>
        <w:t>азводить костры, добыв</w:t>
      </w:r>
      <w:r w:rsidR="00FB0BF0">
        <w:rPr>
          <w:spacing w:val="2"/>
          <w:sz w:val="28"/>
          <w:szCs w:val="28"/>
        </w:rPr>
        <w:t>ать песок и глину, резать дерн;</w:t>
      </w:r>
    </w:p>
    <w:p w:rsidR="00FB0BF0" w:rsidRDefault="00AE000C" w:rsidP="00FB0BF0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AE000C">
        <w:rPr>
          <w:spacing w:val="2"/>
          <w:sz w:val="28"/>
          <w:szCs w:val="28"/>
        </w:rPr>
        <w:t xml:space="preserve">4.3.5. </w:t>
      </w:r>
      <w:r w:rsidR="00FB0BF0">
        <w:rPr>
          <w:spacing w:val="2"/>
          <w:sz w:val="28"/>
          <w:szCs w:val="28"/>
        </w:rPr>
        <w:t>е</w:t>
      </w:r>
      <w:r w:rsidRPr="00AE000C">
        <w:rPr>
          <w:spacing w:val="2"/>
          <w:sz w:val="28"/>
          <w:szCs w:val="28"/>
        </w:rPr>
        <w:t>здить на велосипедах, мопе</w:t>
      </w:r>
      <w:r w:rsidR="00FB0BF0">
        <w:rPr>
          <w:spacing w:val="2"/>
          <w:sz w:val="28"/>
          <w:szCs w:val="28"/>
        </w:rPr>
        <w:t>дах, мотоциклах, лыжах и санях;</w:t>
      </w:r>
    </w:p>
    <w:p w:rsidR="00FB0BF0" w:rsidRDefault="00AE000C" w:rsidP="00FB0BF0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AE000C">
        <w:rPr>
          <w:spacing w:val="2"/>
          <w:sz w:val="28"/>
          <w:szCs w:val="28"/>
        </w:rPr>
        <w:t xml:space="preserve">4.3.6. </w:t>
      </w:r>
      <w:r w:rsidR="00FB0BF0">
        <w:rPr>
          <w:spacing w:val="2"/>
          <w:sz w:val="28"/>
          <w:szCs w:val="28"/>
        </w:rPr>
        <w:t>р</w:t>
      </w:r>
      <w:r w:rsidRPr="00AE000C">
        <w:rPr>
          <w:spacing w:val="2"/>
          <w:sz w:val="28"/>
          <w:szCs w:val="28"/>
        </w:rPr>
        <w:t>аспивать спиртные напитки и на</w:t>
      </w:r>
      <w:r w:rsidR="00FB0BF0">
        <w:rPr>
          <w:spacing w:val="2"/>
          <w:sz w:val="28"/>
          <w:szCs w:val="28"/>
        </w:rPr>
        <w:t>ходиться в нетрезвом состоянии;</w:t>
      </w:r>
    </w:p>
    <w:p w:rsidR="00AE000C" w:rsidRPr="00AE000C" w:rsidRDefault="00AE000C" w:rsidP="00FB0BF0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AE000C">
        <w:rPr>
          <w:spacing w:val="2"/>
          <w:sz w:val="28"/>
          <w:szCs w:val="28"/>
        </w:rPr>
        <w:t>4.3.</w:t>
      </w:r>
      <w:r w:rsidR="00FB0BF0">
        <w:rPr>
          <w:spacing w:val="2"/>
          <w:sz w:val="28"/>
          <w:szCs w:val="28"/>
        </w:rPr>
        <w:t>7</w:t>
      </w:r>
      <w:r w:rsidRPr="00AE000C">
        <w:rPr>
          <w:spacing w:val="2"/>
          <w:sz w:val="28"/>
          <w:szCs w:val="28"/>
        </w:rPr>
        <w:t xml:space="preserve">. </w:t>
      </w:r>
      <w:r w:rsidR="00FB0BF0">
        <w:rPr>
          <w:spacing w:val="2"/>
          <w:sz w:val="28"/>
          <w:szCs w:val="28"/>
        </w:rPr>
        <w:t>в</w:t>
      </w:r>
      <w:r w:rsidRPr="00AE000C">
        <w:rPr>
          <w:spacing w:val="2"/>
          <w:sz w:val="28"/>
          <w:szCs w:val="28"/>
        </w:rPr>
        <w:t>ъезжать на территорию места погребения на автомобильном транспорте, за исключением лиц с ограниченными возможностями здоровья.</w:t>
      </w:r>
      <w:r w:rsidRPr="00AE000C">
        <w:rPr>
          <w:spacing w:val="2"/>
          <w:sz w:val="28"/>
          <w:szCs w:val="28"/>
        </w:rPr>
        <w:br/>
      </w:r>
    </w:p>
    <w:p w:rsidR="00AE000C" w:rsidRPr="00AE000C" w:rsidRDefault="00AE000C" w:rsidP="00AE000C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</w:t>
      </w:r>
      <w:r w:rsidRPr="00AE000C">
        <w:rPr>
          <w:spacing w:val="2"/>
          <w:sz w:val="28"/>
          <w:szCs w:val="28"/>
        </w:rPr>
        <w:t xml:space="preserve">. </w:t>
      </w:r>
      <w:proofErr w:type="gramStart"/>
      <w:r w:rsidRPr="00AE000C">
        <w:rPr>
          <w:spacing w:val="2"/>
          <w:sz w:val="28"/>
          <w:szCs w:val="28"/>
        </w:rPr>
        <w:t>Контроль за</w:t>
      </w:r>
      <w:proofErr w:type="gramEnd"/>
      <w:r w:rsidRPr="00AE000C">
        <w:rPr>
          <w:spacing w:val="2"/>
          <w:sz w:val="28"/>
          <w:szCs w:val="28"/>
        </w:rPr>
        <w:t xml:space="preserve"> выполнением настоящих Правил и ответственность за их нарушение</w:t>
      </w:r>
    </w:p>
    <w:p w:rsidR="00AE000C" w:rsidRDefault="00AE000C" w:rsidP="00FB0BF0">
      <w:pPr>
        <w:shd w:val="clear" w:color="auto" w:fill="FFFFFF"/>
        <w:ind w:left="708" w:firstLine="1"/>
        <w:jc w:val="both"/>
        <w:textAlignment w:val="baseline"/>
        <w:rPr>
          <w:spacing w:val="2"/>
          <w:sz w:val="28"/>
          <w:szCs w:val="28"/>
        </w:rPr>
      </w:pPr>
      <w:r w:rsidRPr="00AE000C">
        <w:rPr>
          <w:spacing w:val="2"/>
          <w:sz w:val="28"/>
          <w:szCs w:val="28"/>
        </w:rPr>
        <w:br/>
        <w:t xml:space="preserve">5.1. </w:t>
      </w:r>
      <w:proofErr w:type="gramStart"/>
      <w:r w:rsidRPr="00AE000C">
        <w:rPr>
          <w:spacing w:val="2"/>
          <w:sz w:val="28"/>
          <w:szCs w:val="28"/>
        </w:rPr>
        <w:t>Контроль за</w:t>
      </w:r>
      <w:proofErr w:type="gramEnd"/>
      <w:r w:rsidRPr="00AE000C">
        <w:rPr>
          <w:spacing w:val="2"/>
          <w:sz w:val="28"/>
          <w:szCs w:val="28"/>
        </w:rPr>
        <w:t xml:space="preserve"> выполнением</w:t>
      </w:r>
      <w:r>
        <w:rPr>
          <w:spacing w:val="2"/>
          <w:sz w:val="28"/>
          <w:szCs w:val="28"/>
        </w:rPr>
        <w:t xml:space="preserve"> настоящих Правил осуществляют:</w:t>
      </w:r>
    </w:p>
    <w:p w:rsidR="00AE000C" w:rsidRDefault="00AE000C" w:rsidP="00AE000C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AE000C">
        <w:rPr>
          <w:spacing w:val="2"/>
          <w:sz w:val="28"/>
          <w:szCs w:val="28"/>
        </w:rPr>
        <w:t>5.1.1.</w:t>
      </w:r>
      <w:r w:rsidR="00FB0BF0">
        <w:rPr>
          <w:spacing w:val="2"/>
          <w:sz w:val="28"/>
          <w:szCs w:val="28"/>
        </w:rPr>
        <w:t>а</w:t>
      </w:r>
      <w:r>
        <w:rPr>
          <w:spacing w:val="2"/>
          <w:sz w:val="28"/>
          <w:szCs w:val="28"/>
        </w:rPr>
        <w:t xml:space="preserve">дминистрация </w:t>
      </w:r>
      <w:r w:rsidR="00FB0BF0">
        <w:rPr>
          <w:spacing w:val="2"/>
          <w:sz w:val="28"/>
          <w:szCs w:val="28"/>
        </w:rPr>
        <w:t>Тяжинского городского поселения;</w:t>
      </w:r>
    </w:p>
    <w:p w:rsidR="00AE000C" w:rsidRDefault="00AE000C" w:rsidP="00AE000C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AE000C">
        <w:rPr>
          <w:spacing w:val="2"/>
          <w:sz w:val="28"/>
          <w:szCs w:val="28"/>
        </w:rPr>
        <w:t xml:space="preserve">5.1.2. </w:t>
      </w:r>
      <w:r w:rsidR="00FB0BF0">
        <w:rPr>
          <w:spacing w:val="2"/>
          <w:sz w:val="28"/>
          <w:szCs w:val="28"/>
        </w:rPr>
        <w:t>и</w:t>
      </w:r>
      <w:r w:rsidRPr="00AE000C">
        <w:rPr>
          <w:spacing w:val="2"/>
          <w:sz w:val="28"/>
          <w:szCs w:val="28"/>
        </w:rPr>
        <w:t>ные органы и организации в случаях, предусмотренных</w:t>
      </w:r>
      <w:r>
        <w:rPr>
          <w:spacing w:val="2"/>
          <w:sz w:val="28"/>
          <w:szCs w:val="28"/>
        </w:rPr>
        <w:t xml:space="preserve"> действующим законодательством.</w:t>
      </w:r>
    </w:p>
    <w:p w:rsidR="00AE000C" w:rsidRDefault="00E531E7" w:rsidP="00AE000C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5.2. За нарушения настоящих </w:t>
      </w:r>
      <w:proofErr w:type="gramStart"/>
      <w:r>
        <w:rPr>
          <w:spacing w:val="2"/>
          <w:sz w:val="28"/>
          <w:szCs w:val="28"/>
        </w:rPr>
        <w:t>п</w:t>
      </w:r>
      <w:r w:rsidR="00AE000C" w:rsidRPr="00AE000C">
        <w:rPr>
          <w:spacing w:val="2"/>
          <w:sz w:val="28"/>
          <w:szCs w:val="28"/>
        </w:rPr>
        <w:t>равил</w:t>
      </w:r>
      <w:proofErr w:type="gramEnd"/>
      <w:r w:rsidR="00AE000C" w:rsidRPr="00AE000C">
        <w:rPr>
          <w:spacing w:val="2"/>
          <w:sz w:val="28"/>
          <w:szCs w:val="28"/>
        </w:rPr>
        <w:t xml:space="preserve"> виновные лица привлекаются к ответственности в соответствии с законодательством Российской Федерации и законод</w:t>
      </w:r>
      <w:r w:rsidR="00AE000C">
        <w:rPr>
          <w:spacing w:val="2"/>
          <w:sz w:val="28"/>
          <w:szCs w:val="28"/>
        </w:rPr>
        <w:t>ательством Кемеровской области.</w:t>
      </w:r>
    </w:p>
    <w:p w:rsidR="00AE000C" w:rsidRPr="00AE000C" w:rsidRDefault="00AE000C" w:rsidP="00AE000C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AE000C">
        <w:rPr>
          <w:spacing w:val="2"/>
          <w:sz w:val="28"/>
          <w:szCs w:val="28"/>
        </w:rPr>
        <w:t>5.3. Привлечение виновных лиц к ответственности не освобождает данных лиц от устранения допущенных нарушений и возмещения причиненного ущерба.</w:t>
      </w:r>
    </w:p>
    <w:p w:rsidR="00157DA6" w:rsidRPr="00AE000C" w:rsidRDefault="00157DA6" w:rsidP="00AE000C">
      <w:pPr>
        <w:tabs>
          <w:tab w:val="left" w:pos="1020"/>
          <w:tab w:val="left" w:pos="4140"/>
        </w:tabs>
        <w:jc w:val="both"/>
        <w:rPr>
          <w:sz w:val="28"/>
          <w:szCs w:val="28"/>
        </w:rPr>
      </w:pPr>
    </w:p>
    <w:sectPr w:rsidR="00157DA6" w:rsidRPr="00AE000C" w:rsidSect="00E531E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38B3"/>
    <w:multiLevelType w:val="hybridMultilevel"/>
    <w:tmpl w:val="AE7E9936"/>
    <w:lvl w:ilvl="0" w:tplc="273C702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3667F"/>
    <w:multiLevelType w:val="hybridMultilevel"/>
    <w:tmpl w:val="AE7E9936"/>
    <w:lvl w:ilvl="0" w:tplc="273C702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08"/>
  <w:characterSpacingControl w:val="doNotCompress"/>
  <w:compat/>
  <w:rsids>
    <w:rsidRoot w:val="00E73BA9"/>
    <w:rsid w:val="00005367"/>
    <w:rsid w:val="00005904"/>
    <w:rsid w:val="00006218"/>
    <w:rsid w:val="000109EC"/>
    <w:rsid w:val="0001313B"/>
    <w:rsid w:val="000157C7"/>
    <w:rsid w:val="00015E5F"/>
    <w:rsid w:val="000217E7"/>
    <w:rsid w:val="00022A49"/>
    <w:rsid w:val="00025930"/>
    <w:rsid w:val="00025C7E"/>
    <w:rsid w:val="00026F1D"/>
    <w:rsid w:val="00027850"/>
    <w:rsid w:val="00032403"/>
    <w:rsid w:val="000433FD"/>
    <w:rsid w:val="00045E73"/>
    <w:rsid w:val="00045F47"/>
    <w:rsid w:val="00047036"/>
    <w:rsid w:val="00050A71"/>
    <w:rsid w:val="000655AA"/>
    <w:rsid w:val="00067931"/>
    <w:rsid w:val="00076DF8"/>
    <w:rsid w:val="00084D39"/>
    <w:rsid w:val="00093135"/>
    <w:rsid w:val="000954D3"/>
    <w:rsid w:val="000A326E"/>
    <w:rsid w:val="000A6D4A"/>
    <w:rsid w:val="000A738D"/>
    <w:rsid w:val="000A7D4B"/>
    <w:rsid w:val="000B094E"/>
    <w:rsid w:val="000B3E96"/>
    <w:rsid w:val="000C05AC"/>
    <w:rsid w:val="000D0C43"/>
    <w:rsid w:val="000D7702"/>
    <w:rsid w:val="000E21A8"/>
    <w:rsid w:val="000E3D62"/>
    <w:rsid w:val="000F2F0E"/>
    <w:rsid w:val="000F40A2"/>
    <w:rsid w:val="000F6BB5"/>
    <w:rsid w:val="00102CF6"/>
    <w:rsid w:val="00105069"/>
    <w:rsid w:val="00105543"/>
    <w:rsid w:val="00105738"/>
    <w:rsid w:val="001132E0"/>
    <w:rsid w:val="00113D66"/>
    <w:rsid w:val="00117433"/>
    <w:rsid w:val="00130C33"/>
    <w:rsid w:val="00142E2B"/>
    <w:rsid w:val="0014646F"/>
    <w:rsid w:val="00147744"/>
    <w:rsid w:val="0015003A"/>
    <w:rsid w:val="00154F27"/>
    <w:rsid w:val="00155478"/>
    <w:rsid w:val="00156B2A"/>
    <w:rsid w:val="00157DA6"/>
    <w:rsid w:val="001625FD"/>
    <w:rsid w:val="00164F4E"/>
    <w:rsid w:val="00166C64"/>
    <w:rsid w:val="001715EC"/>
    <w:rsid w:val="00180D7A"/>
    <w:rsid w:val="00181FC3"/>
    <w:rsid w:val="00183BE8"/>
    <w:rsid w:val="00186483"/>
    <w:rsid w:val="0019538A"/>
    <w:rsid w:val="001961A5"/>
    <w:rsid w:val="001963F3"/>
    <w:rsid w:val="001A3774"/>
    <w:rsid w:val="001A4091"/>
    <w:rsid w:val="001A5C95"/>
    <w:rsid w:val="001B1EAA"/>
    <w:rsid w:val="001B7493"/>
    <w:rsid w:val="001B7DA8"/>
    <w:rsid w:val="001C0515"/>
    <w:rsid w:val="001D03A0"/>
    <w:rsid w:val="001D61F7"/>
    <w:rsid w:val="001D70B0"/>
    <w:rsid w:val="001E2231"/>
    <w:rsid w:val="001E3227"/>
    <w:rsid w:val="001E3CEC"/>
    <w:rsid w:val="001E7985"/>
    <w:rsid w:val="001F59B7"/>
    <w:rsid w:val="00200A74"/>
    <w:rsid w:val="00212CE7"/>
    <w:rsid w:val="00225334"/>
    <w:rsid w:val="0022771A"/>
    <w:rsid w:val="0024555F"/>
    <w:rsid w:val="00251B44"/>
    <w:rsid w:val="0025356D"/>
    <w:rsid w:val="00260084"/>
    <w:rsid w:val="0026230B"/>
    <w:rsid w:val="002677FC"/>
    <w:rsid w:val="00270AB6"/>
    <w:rsid w:val="00271428"/>
    <w:rsid w:val="00272906"/>
    <w:rsid w:val="00277D9E"/>
    <w:rsid w:val="00285455"/>
    <w:rsid w:val="00292016"/>
    <w:rsid w:val="0029780D"/>
    <w:rsid w:val="00297C68"/>
    <w:rsid w:val="002A046A"/>
    <w:rsid w:val="002A18F0"/>
    <w:rsid w:val="002A6661"/>
    <w:rsid w:val="002B0E28"/>
    <w:rsid w:val="002C0266"/>
    <w:rsid w:val="002C3256"/>
    <w:rsid w:val="002C5DAF"/>
    <w:rsid w:val="002C69DC"/>
    <w:rsid w:val="002D2CA8"/>
    <w:rsid w:val="002D2FB6"/>
    <w:rsid w:val="002F050E"/>
    <w:rsid w:val="002F41E5"/>
    <w:rsid w:val="002F4402"/>
    <w:rsid w:val="002F4E58"/>
    <w:rsid w:val="002F5D2E"/>
    <w:rsid w:val="00300746"/>
    <w:rsid w:val="00300C8E"/>
    <w:rsid w:val="00302780"/>
    <w:rsid w:val="003040F8"/>
    <w:rsid w:val="00311230"/>
    <w:rsid w:val="0031287F"/>
    <w:rsid w:val="00314B74"/>
    <w:rsid w:val="003206BE"/>
    <w:rsid w:val="003267E2"/>
    <w:rsid w:val="003272DE"/>
    <w:rsid w:val="003360D7"/>
    <w:rsid w:val="0033679D"/>
    <w:rsid w:val="0034257A"/>
    <w:rsid w:val="0034653C"/>
    <w:rsid w:val="00354EE6"/>
    <w:rsid w:val="003744ED"/>
    <w:rsid w:val="00394E13"/>
    <w:rsid w:val="003A5FC3"/>
    <w:rsid w:val="003C2778"/>
    <w:rsid w:val="003E1091"/>
    <w:rsid w:val="003E4BD8"/>
    <w:rsid w:val="003F13D2"/>
    <w:rsid w:val="003F5625"/>
    <w:rsid w:val="003F56CA"/>
    <w:rsid w:val="003F7CB3"/>
    <w:rsid w:val="00402EC3"/>
    <w:rsid w:val="0040501A"/>
    <w:rsid w:val="00407A75"/>
    <w:rsid w:val="00411466"/>
    <w:rsid w:val="0041676C"/>
    <w:rsid w:val="004168CE"/>
    <w:rsid w:val="00417245"/>
    <w:rsid w:val="00420D71"/>
    <w:rsid w:val="004243A1"/>
    <w:rsid w:val="004250AC"/>
    <w:rsid w:val="004268D4"/>
    <w:rsid w:val="00426CF3"/>
    <w:rsid w:val="00433528"/>
    <w:rsid w:val="00437AC2"/>
    <w:rsid w:val="00450218"/>
    <w:rsid w:val="004579B7"/>
    <w:rsid w:val="004614D5"/>
    <w:rsid w:val="00463DBC"/>
    <w:rsid w:val="00464E96"/>
    <w:rsid w:val="00466604"/>
    <w:rsid w:val="004668B7"/>
    <w:rsid w:val="00470D1A"/>
    <w:rsid w:val="00472AB2"/>
    <w:rsid w:val="004768D3"/>
    <w:rsid w:val="004776BE"/>
    <w:rsid w:val="00483110"/>
    <w:rsid w:val="00491168"/>
    <w:rsid w:val="00493806"/>
    <w:rsid w:val="004A6D71"/>
    <w:rsid w:val="004A7980"/>
    <w:rsid w:val="004F4697"/>
    <w:rsid w:val="004F6BAE"/>
    <w:rsid w:val="00503391"/>
    <w:rsid w:val="005103C0"/>
    <w:rsid w:val="005128F1"/>
    <w:rsid w:val="00515862"/>
    <w:rsid w:val="005236C9"/>
    <w:rsid w:val="0052573E"/>
    <w:rsid w:val="005419CB"/>
    <w:rsid w:val="00541B79"/>
    <w:rsid w:val="005421D5"/>
    <w:rsid w:val="00542E4E"/>
    <w:rsid w:val="005453A2"/>
    <w:rsid w:val="00545F0F"/>
    <w:rsid w:val="0054734D"/>
    <w:rsid w:val="00551582"/>
    <w:rsid w:val="00556A84"/>
    <w:rsid w:val="00557002"/>
    <w:rsid w:val="00564AF5"/>
    <w:rsid w:val="00567833"/>
    <w:rsid w:val="00570119"/>
    <w:rsid w:val="005720CF"/>
    <w:rsid w:val="005756E4"/>
    <w:rsid w:val="005770A9"/>
    <w:rsid w:val="00582040"/>
    <w:rsid w:val="00582590"/>
    <w:rsid w:val="00596873"/>
    <w:rsid w:val="005A5631"/>
    <w:rsid w:val="005A5835"/>
    <w:rsid w:val="005A74DC"/>
    <w:rsid w:val="005B764C"/>
    <w:rsid w:val="005C255C"/>
    <w:rsid w:val="005D0749"/>
    <w:rsid w:val="005D14AC"/>
    <w:rsid w:val="005D2659"/>
    <w:rsid w:val="005E1BC0"/>
    <w:rsid w:val="005E65BF"/>
    <w:rsid w:val="005F27BD"/>
    <w:rsid w:val="005F2D08"/>
    <w:rsid w:val="005F3FAE"/>
    <w:rsid w:val="0060376F"/>
    <w:rsid w:val="00603E34"/>
    <w:rsid w:val="006160B0"/>
    <w:rsid w:val="006238F3"/>
    <w:rsid w:val="00623D73"/>
    <w:rsid w:val="00624125"/>
    <w:rsid w:val="00624586"/>
    <w:rsid w:val="006328D9"/>
    <w:rsid w:val="00633722"/>
    <w:rsid w:val="006351E8"/>
    <w:rsid w:val="00637C76"/>
    <w:rsid w:val="0064183D"/>
    <w:rsid w:val="00652A6F"/>
    <w:rsid w:val="006538E5"/>
    <w:rsid w:val="00654649"/>
    <w:rsid w:val="00654B6F"/>
    <w:rsid w:val="00657AA3"/>
    <w:rsid w:val="0066343E"/>
    <w:rsid w:val="00666706"/>
    <w:rsid w:val="00682887"/>
    <w:rsid w:val="006976C6"/>
    <w:rsid w:val="006A0AD5"/>
    <w:rsid w:val="006A3F8F"/>
    <w:rsid w:val="006A5DDF"/>
    <w:rsid w:val="006A75C6"/>
    <w:rsid w:val="006A775E"/>
    <w:rsid w:val="006B2CF4"/>
    <w:rsid w:val="006C2B41"/>
    <w:rsid w:val="006C40E3"/>
    <w:rsid w:val="006C48FF"/>
    <w:rsid w:val="006D0A8F"/>
    <w:rsid w:val="006D228F"/>
    <w:rsid w:val="006E7A07"/>
    <w:rsid w:val="00700841"/>
    <w:rsid w:val="00700B84"/>
    <w:rsid w:val="007032EB"/>
    <w:rsid w:val="007042C3"/>
    <w:rsid w:val="00704FC9"/>
    <w:rsid w:val="007078D4"/>
    <w:rsid w:val="00714BF6"/>
    <w:rsid w:val="00717E81"/>
    <w:rsid w:val="0072669F"/>
    <w:rsid w:val="00727090"/>
    <w:rsid w:val="007340DD"/>
    <w:rsid w:val="00736A74"/>
    <w:rsid w:val="00737F67"/>
    <w:rsid w:val="00752445"/>
    <w:rsid w:val="00756E08"/>
    <w:rsid w:val="007656A6"/>
    <w:rsid w:val="00775E02"/>
    <w:rsid w:val="007875C0"/>
    <w:rsid w:val="00793F2B"/>
    <w:rsid w:val="007A6436"/>
    <w:rsid w:val="007B199A"/>
    <w:rsid w:val="007B2B42"/>
    <w:rsid w:val="007B6752"/>
    <w:rsid w:val="007D0749"/>
    <w:rsid w:val="007D7E53"/>
    <w:rsid w:val="007E2B5A"/>
    <w:rsid w:val="007E6162"/>
    <w:rsid w:val="007E75FF"/>
    <w:rsid w:val="007F0EBB"/>
    <w:rsid w:val="007F7897"/>
    <w:rsid w:val="007F7C1E"/>
    <w:rsid w:val="00803F42"/>
    <w:rsid w:val="00805E6D"/>
    <w:rsid w:val="0081660E"/>
    <w:rsid w:val="00820BB9"/>
    <w:rsid w:val="0082628E"/>
    <w:rsid w:val="00827FBC"/>
    <w:rsid w:val="00830835"/>
    <w:rsid w:val="008312A1"/>
    <w:rsid w:val="0083327C"/>
    <w:rsid w:val="00835698"/>
    <w:rsid w:val="008358C4"/>
    <w:rsid w:val="00836B9E"/>
    <w:rsid w:val="00843054"/>
    <w:rsid w:val="00844065"/>
    <w:rsid w:val="00846D14"/>
    <w:rsid w:val="00850431"/>
    <w:rsid w:val="00856EF0"/>
    <w:rsid w:val="008571C5"/>
    <w:rsid w:val="00861A5B"/>
    <w:rsid w:val="008638CF"/>
    <w:rsid w:val="00863907"/>
    <w:rsid w:val="00874AE8"/>
    <w:rsid w:val="008754A8"/>
    <w:rsid w:val="00885674"/>
    <w:rsid w:val="00887FF5"/>
    <w:rsid w:val="0089274D"/>
    <w:rsid w:val="0089339C"/>
    <w:rsid w:val="008942CE"/>
    <w:rsid w:val="008A3C2A"/>
    <w:rsid w:val="008A5F08"/>
    <w:rsid w:val="008A6DA8"/>
    <w:rsid w:val="008B0E6C"/>
    <w:rsid w:val="008B410F"/>
    <w:rsid w:val="008B65EC"/>
    <w:rsid w:val="008C1EC0"/>
    <w:rsid w:val="008C3206"/>
    <w:rsid w:val="008C5ED0"/>
    <w:rsid w:val="008E02C4"/>
    <w:rsid w:val="008E1AA3"/>
    <w:rsid w:val="008E2A78"/>
    <w:rsid w:val="008F6297"/>
    <w:rsid w:val="008F6A9F"/>
    <w:rsid w:val="00903D48"/>
    <w:rsid w:val="0090513F"/>
    <w:rsid w:val="00911A4D"/>
    <w:rsid w:val="00925DB5"/>
    <w:rsid w:val="0093701A"/>
    <w:rsid w:val="009446EC"/>
    <w:rsid w:val="009475F7"/>
    <w:rsid w:val="0095313B"/>
    <w:rsid w:val="009538BD"/>
    <w:rsid w:val="009561E6"/>
    <w:rsid w:val="00957843"/>
    <w:rsid w:val="00961961"/>
    <w:rsid w:val="00963EDD"/>
    <w:rsid w:val="00965127"/>
    <w:rsid w:val="0097740B"/>
    <w:rsid w:val="009815A6"/>
    <w:rsid w:val="00992CA6"/>
    <w:rsid w:val="009A07DC"/>
    <w:rsid w:val="009A7152"/>
    <w:rsid w:val="009B52D6"/>
    <w:rsid w:val="009B6ED2"/>
    <w:rsid w:val="009C115E"/>
    <w:rsid w:val="009C3FE8"/>
    <w:rsid w:val="009D6D53"/>
    <w:rsid w:val="009D75D0"/>
    <w:rsid w:val="009E0F0D"/>
    <w:rsid w:val="009E1747"/>
    <w:rsid w:val="009E35A5"/>
    <w:rsid w:val="009F63C0"/>
    <w:rsid w:val="009F6F1B"/>
    <w:rsid w:val="00A027D1"/>
    <w:rsid w:val="00A07684"/>
    <w:rsid w:val="00A1178D"/>
    <w:rsid w:val="00A14D72"/>
    <w:rsid w:val="00A22338"/>
    <w:rsid w:val="00A24CA4"/>
    <w:rsid w:val="00A30100"/>
    <w:rsid w:val="00A30349"/>
    <w:rsid w:val="00A3247F"/>
    <w:rsid w:val="00A37296"/>
    <w:rsid w:val="00A403ED"/>
    <w:rsid w:val="00A42717"/>
    <w:rsid w:val="00A4683D"/>
    <w:rsid w:val="00A53761"/>
    <w:rsid w:val="00A570CC"/>
    <w:rsid w:val="00A70543"/>
    <w:rsid w:val="00A70CCD"/>
    <w:rsid w:val="00A86B91"/>
    <w:rsid w:val="00A87FE6"/>
    <w:rsid w:val="00A940FD"/>
    <w:rsid w:val="00AA4133"/>
    <w:rsid w:val="00AA734F"/>
    <w:rsid w:val="00AB074D"/>
    <w:rsid w:val="00AB113C"/>
    <w:rsid w:val="00AC535D"/>
    <w:rsid w:val="00AC7C00"/>
    <w:rsid w:val="00AD1082"/>
    <w:rsid w:val="00AD488F"/>
    <w:rsid w:val="00AE000C"/>
    <w:rsid w:val="00AE29C0"/>
    <w:rsid w:val="00AE48E5"/>
    <w:rsid w:val="00AF73C0"/>
    <w:rsid w:val="00AF7F97"/>
    <w:rsid w:val="00B0016A"/>
    <w:rsid w:val="00B00EF5"/>
    <w:rsid w:val="00B1057B"/>
    <w:rsid w:val="00B11389"/>
    <w:rsid w:val="00B23CBD"/>
    <w:rsid w:val="00B23CCD"/>
    <w:rsid w:val="00B25153"/>
    <w:rsid w:val="00B26BA5"/>
    <w:rsid w:val="00B3142F"/>
    <w:rsid w:val="00B33F13"/>
    <w:rsid w:val="00B34351"/>
    <w:rsid w:val="00B42853"/>
    <w:rsid w:val="00B4302F"/>
    <w:rsid w:val="00B515C9"/>
    <w:rsid w:val="00B529C2"/>
    <w:rsid w:val="00B65214"/>
    <w:rsid w:val="00B65491"/>
    <w:rsid w:val="00B75884"/>
    <w:rsid w:val="00B766B0"/>
    <w:rsid w:val="00B8016E"/>
    <w:rsid w:val="00B84F5C"/>
    <w:rsid w:val="00B8684E"/>
    <w:rsid w:val="00B874F5"/>
    <w:rsid w:val="00B906D9"/>
    <w:rsid w:val="00B908E2"/>
    <w:rsid w:val="00B94C19"/>
    <w:rsid w:val="00BA5628"/>
    <w:rsid w:val="00BA7647"/>
    <w:rsid w:val="00BB46CB"/>
    <w:rsid w:val="00BB5CDA"/>
    <w:rsid w:val="00BC56B7"/>
    <w:rsid w:val="00BD38C0"/>
    <w:rsid w:val="00BD726A"/>
    <w:rsid w:val="00BE7D5A"/>
    <w:rsid w:val="00BF12F9"/>
    <w:rsid w:val="00BF6816"/>
    <w:rsid w:val="00BF6AA3"/>
    <w:rsid w:val="00C248E6"/>
    <w:rsid w:val="00C349BA"/>
    <w:rsid w:val="00C34CA5"/>
    <w:rsid w:val="00C4253D"/>
    <w:rsid w:val="00C4426F"/>
    <w:rsid w:val="00C509DA"/>
    <w:rsid w:val="00C63130"/>
    <w:rsid w:val="00C7145C"/>
    <w:rsid w:val="00C803C7"/>
    <w:rsid w:val="00C825BD"/>
    <w:rsid w:val="00C8330D"/>
    <w:rsid w:val="00C864F7"/>
    <w:rsid w:val="00C926B1"/>
    <w:rsid w:val="00CA1CA2"/>
    <w:rsid w:val="00CA4BBD"/>
    <w:rsid w:val="00CB5FAD"/>
    <w:rsid w:val="00CC3C5B"/>
    <w:rsid w:val="00CD2287"/>
    <w:rsid w:val="00CD32B9"/>
    <w:rsid w:val="00CD54A3"/>
    <w:rsid w:val="00CF224A"/>
    <w:rsid w:val="00CF6CEB"/>
    <w:rsid w:val="00D00F87"/>
    <w:rsid w:val="00D1226D"/>
    <w:rsid w:val="00D13639"/>
    <w:rsid w:val="00D169A7"/>
    <w:rsid w:val="00D2021E"/>
    <w:rsid w:val="00D2126E"/>
    <w:rsid w:val="00D22A52"/>
    <w:rsid w:val="00D22C7F"/>
    <w:rsid w:val="00D27269"/>
    <w:rsid w:val="00D302AE"/>
    <w:rsid w:val="00D31A74"/>
    <w:rsid w:val="00D36222"/>
    <w:rsid w:val="00D37582"/>
    <w:rsid w:val="00D40CAF"/>
    <w:rsid w:val="00D43C9F"/>
    <w:rsid w:val="00D556A1"/>
    <w:rsid w:val="00D562AE"/>
    <w:rsid w:val="00D60B3A"/>
    <w:rsid w:val="00D63E51"/>
    <w:rsid w:val="00D70BFC"/>
    <w:rsid w:val="00D718E9"/>
    <w:rsid w:val="00D7786C"/>
    <w:rsid w:val="00D84F6F"/>
    <w:rsid w:val="00D863E3"/>
    <w:rsid w:val="00D864BE"/>
    <w:rsid w:val="00D8760E"/>
    <w:rsid w:val="00D95229"/>
    <w:rsid w:val="00D96833"/>
    <w:rsid w:val="00DA28CD"/>
    <w:rsid w:val="00DB1324"/>
    <w:rsid w:val="00DB7B37"/>
    <w:rsid w:val="00DC1221"/>
    <w:rsid w:val="00DC1EF8"/>
    <w:rsid w:val="00DC272A"/>
    <w:rsid w:val="00DC2A4F"/>
    <w:rsid w:val="00DC7488"/>
    <w:rsid w:val="00DD33D0"/>
    <w:rsid w:val="00DE1E7A"/>
    <w:rsid w:val="00DE7A82"/>
    <w:rsid w:val="00DF2A13"/>
    <w:rsid w:val="00DF3C00"/>
    <w:rsid w:val="00DF603D"/>
    <w:rsid w:val="00DF7633"/>
    <w:rsid w:val="00E03213"/>
    <w:rsid w:val="00E03BEA"/>
    <w:rsid w:val="00E0567A"/>
    <w:rsid w:val="00E11A49"/>
    <w:rsid w:val="00E24A49"/>
    <w:rsid w:val="00E304D4"/>
    <w:rsid w:val="00E32C02"/>
    <w:rsid w:val="00E52142"/>
    <w:rsid w:val="00E531E7"/>
    <w:rsid w:val="00E555C8"/>
    <w:rsid w:val="00E557FD"/>
    <w:rsid w:val="00E62415"/>
    <w:rsid w:val="00E71375"/>
    <w:rsid w:val="00E72A6B"/>
    <w:rsid w:val="00E73321"/>
    <w:rsid w:val="00E73BA9"/>
    <w:rsid w:val="00E74B5F"/>
    <w:rsid w:val="00E76AE8"/>
    <w:rsid w:val="00E8392F"/>
    <w:rsid w:val="00E85AD9"/>
    <w:rsid w:val="00E86387"/>
    <w:rsid w:val="00E914A4"/>
    <w:rsid w:val="00E93A4B"/>
    <w:rsid w:val="00EA6E26"/>
    <w:rsid w:val="00EB00F7"/>
    <w:rsid w:val="00EB4AA3"/>
    <w:rsid w:val="00EB66C4"/>
    <w:rsid w:val="00ED1BDE"/>
    <w:rsid w:val="00EE6909"/>
    <w:rsid w:val="00EF0B1D"/>
    <w:rsid w:val="00F0680C"/>
    <w:rsid w:val="00F07AA0"/>
    <w:rsid w:val="00F13931"/>
    <w:rsid w:val="00F2005C"/>
    <w:rsid w:val="00F233AE"/>
    <w:rsid w:val="00F27810"/>
    <w:rsid w:val="00F33CC4"/>
    <w:rsid w:val="00F350B5"/>
    <w:rsid w:val="00F35CB2"/>
    <w:rsid w:val="00F36DB1"/>
    <w:rsid w:val="00F4150E"/>
    <w:rsid w:val="00F43B0C"/>
    <w:rsid w:val="00F47E49"/>
    <w:rsid w:val="00F51F4F"/>
    <w:rsid w:val="00F573EF"/>
    <w:rsid w:val="00F61744"/>
    <w:rsid w:val="00F76046"/>
    <w:rsid w:val="00F81E5A"/>
    <w:rsid w:val="00F824BA"/>
    <w:rsid w:val="00F83189"/>
    <w:rsid w:val="00F86027"/>
    <w:rsid w:val="00F8740A"/>
    <w:rsid w:val="00F9053F"/>
    <w:rsid w:val="00F91B97"/>
    <w:rsid w:val="00FA2044"/>
    <w:rsid w:val="00FA7D43"/>
    <w:rsid w:val="00FB0BF0"/>
    <w:rsid w:val="00FB5BAF"/>
    <w:rsid w:val="00FC2077"/>
    <w:rsid w:val="00FC3388"/>
    <w:rsid w:val="00FD6254"/>
    <w:rsid w:val="00FD6490"/>
    <w:rsid w:val="00FD6BCA"/>
    <w:rsid w:val="00FE1527"/>
    <w:rsid w:val="00FE1A29"/>
    <w:rsid w:val="00FE64B5"/>
    <w:rsid w:val="00FE71B1"/>
    <w:rsid w:val="00FF0536"/>
    <w:rsid w:val="00FF3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23CCD"/>
    <w:rPr>
      <w:rFonts w:ascii="Arial" w:hAnsi="Arial" w:cs="Arial"/>
      <w:color w:val="3D4A51"/>
    </w:rPr>
  </w:style>
  <w:style w:type="paragraph" w:styleId="a4">
    <w:name w:val="header"/>
    <w:basedOn w:val="a"/>
    <w:link w:val="a5"/>
    <w:uiPriority w:val="99"/>
    <w:unhideWhenUsed/>
    <w:rsid w:val="00B23CC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B23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B23CCD"/>
    <w:pPr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B23C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trong"/>
    <w:basedOn w:val="a0"/>
    <w:qFormat/>
    <w:rsid w:val="00B23CC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23CC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3CC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D75D0"/>
    <w:pPr>
      <w:ind w:left="720"/>
      <w:contextualSpacing/>
    </w:pPr>
  </w:style>
  <w:style w:type="paragraph" w:styleId="ac">
    <w:name w:val="No Spacing"/>
    <w:qFormat/>
    <w:rsid w:val="006C48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157D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23CCD"/>
    <w:rPr>
      <w:rFonts w:ascii="Arial" w:hAnsi="Arial" w:cs="Arial"/>
      <w:color w:val="3D4A51"/>
    </w:rPr>
  </w:style>
  <w:style w:type="paragraph" w:styleId="a4">
    <w:name w:val="header"/>
    <w:basedOn w:val="a"/>
    <w:link w:val="a5"/>
    <w:uiPriority w:val="99"/>
    <w:unhideWhenUsed/>
    <w:rsid w:val="00B23CC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B23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B23CCD"/>
    <w:pPr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B23C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trong"/>
    <w:basedOn w:val="a0"/>
    <w:qFormat/>
    <w:rsid w:val="00B23CC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23CC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3CC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D75D0"/>
    <w:pPr>
      <w:ind w:left="720"/>
      <w:contextualSpacing/>
    </w:pPr>
  </w:style>
  <w:style w:type="paragraph" w:styleId="ac">
    <w:name w:val="No Spacing"/>
    <w:qFormat/>
    <w:rsid w:val="006C48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157D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5335" TargetMode="External"/><Relationship Id="rId3" Type="http://schemas.openxmlformats.org/officeDocument/2006/relationships/styles" Target="styles.xml"/><Relationship Id="rId7" Type="http://schemas.openxmlformats.org/officeDocument/2006/relationships/hyperlink" Target="http://docs.cntd.ru/document/901876063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903047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E31BA-A766-4C40-99BD-E53C0C287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5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Чуманова</cp:lastModifiedBy>
  <cp:revision>10</cp:revision>
  <cp:lastPrinted>2018-09-05T09:33:00Z</cp:lastPrinted>
  <dcterms:created xsi:type="dcterms:W3CDTF">2018-07-22T04:24:00Z</dcterms:created>
  <dcterms:modified xsi:type="dcterms:W3CDTF">2018-09-11T02:57:00Z</dcterms:modified>
</cp:coreProperties>
</file>